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14A2F" w14:textId="77777777" w:rsidR="00DE75EE" w:rsidRDefault="00DE75EE" w:rsidP="00DE75E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14:paraId="00C7B54F" w14:textId="77777777" w:rsidR="00DE75EE" w:rsidRDefault="00DE75EE" w:rsidP="00DE75EE">
      <w:pPr>
        <w:rPr>
          <w:b/>
          <w:sz w:val="32"/>
          <w:szCs w:val="32"/>
          <w:u w:val="single"/>
        </w:rPr>
      </w:pPr>
    </w:p>
    <w:p w14:paraId="08834F13" w14:textId="77777777" w:rsidR="00DE75EE" w:rsidRDefault="00DE75EE" w:rsidP="00DE75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14:paraId="307D484C" w14:textId="77777777" w:rsidR="00DE75EE" w:rsidRPr="00501201" w:rsidRDefault="00DE75EE" w:rsidP="00DE75EE">
      <w:pPr>
        <w:rPr>
          <w:sz w:val="24"/>
          <w:szCs w:val="24"/>
        </w:rPr>
      </w:pPr>
    </w:p>
    <w:p w14:paraId="514B5A05" w14:textId="05969ED8" w:rsidR="00DE75EE" w:rsidRDefault="00DE75EE" w:rsidP="00DE75EE">
      <w:pPr>
        <w:pStyle w:val="TableParagraph"/>
        <w:ind w:right="70"/>
        <w:jc w:val="both"/>
        <w:rPr>
          <w:rFonts w:eastAsia="Merriweather"/>
        </w:rPr>
      </w:pPr>
      <w:r w:rsidRPr="00501201">
        <w:rPr>
          <w:b/>
          <w:bCs/>
          <w:sz w:val="24"/>
          <w:szCs w:val="24"/>
        </w:rPr>
        <w:t xml:space="preserve">OBJETO: </w:t>
      </w:r>
      <w:r w:rsidRPr="00E8170D">
        <w:rPr>
          <w:rFonts w:eastAsia="Merriweather"/>
        </w:rPr>
        <w:t xml:space="preserve">AQUISIÇÃO </w:t>
      </w:r>
      <w:r w:rsidR="00D819D2">
        <w:rPr>
          <w:rFonts w:eastAsia="Merriweather"/>
        </w:rPr>
        <w:t xml:space="preserve">DE ARLA 32 - </w:t>
      </w:r>
      <w:r w:rsidR="00D819D2" w:rsidRPr="00D819D2">
        <w:rPr>
          <w:rFonts w:eastAsia="Merriweather"/>
          <w:lang w:val="pt-BR"/>
        </w:rPr>
        <w:t>– AGENTE REDUTOR LÍQUIDO AUTOMOTIVO</w:t>
      </w:r>
      <w:r w:rsidR="00251316">
        <w:rPr>
          <w:rFonts w:eastAsia="Merriweather"/>
          <w:lang w:val="pt-BR"/>
        </w:rPr>
        <w:t xml:space="preserve">  DE </w:t>
      </w:r>
      <w:r w:rsidR="00251316" w:rsidRPr="00251316">
        <w:rPr>
          <w:rFonts w:eastAsia="Merriweather"/>
          <w:lang w:val="pt-BR"/>
        </w:rPr>
        <w:t>NO</w:t>
      </w:r>
      <w:r w:rsidR="00251316">
        <w:rPr>
          <w:rFonts w:eastAsia="Merriweather"/>
          <w:lang w:val="pt-BR"/>
        </w:rPr>
        <w:t>X</w:t>
      </w:r>
      <w:r w:rsidR="00251316" w:rsidRPr="00251316">
        <w:rPr>
          <w:rFonts w:eastAsia="Merriweather"/>
          <w:lang w:val="pt-BR"/>
        </w:rPr>
        <w:t xml:space="preserve">, </w:t>
      </w:r>
      <w:r w:rsidR="00251316">
        <w:rPr>
          <w:rFonts w:eastAsia="Merriweather"/>
          <w:lang w:val="pt-BR"/>
        </w:rPr>
        <w:t xml:space="preserve">Á  BASE DE </w:t>
      </w:r>
      <w:r w:rsidR="00251316" w:rsidRPr="00251316">
        <w:rPr>
          <w:rFonts w:eastAsia="Merriweather"/>
          <w:lang w:val="pt-BR"/>
        </w:rPr>
        <w:t xml:space="preserve"> </w:t>
      </w:r>
      <w:r w:rsidR="00251316">
        <w:rPr>
          <w:rFonts w:eastAsia="Merriweather"/>
          <w:lang w:val="pt-BR"/>
        </w:rPr>
        <w:t xml:space="preserve">URÉIA  DE ALTA PUREZA </w:t>
      </w:r>
      <w:r w:rsidR="00251316" w:rsidRPr="00251316">
        <w:rPr>
          <w:rFonts w:eastAsia="Merriweather"/>
          <w:lang w:val="pt-BR"/>
        </w:rPr>
        <w:t xml:space="preserve">(32,5%), </w:t>
      </w:r>
      <w:r w:rsidR="00251316">
        <w:rPr>
          <w:rFonts w:eastAsia="Merriweather"/>
          <w:lang w:val="pt-BR"/>
        </w:rPr>
        <w:t>CONFORME A SÉRIE</w:t>
      </w:r>
      <w:r w:rsidR="00251316" w:rsidRPr="00251316">
        <w:rPr>
          <w:rFonts w:eastAsia="Merriweather"/>
          <w:lang w:val="pt-BR"/>
        </w:rPr>
        <w:t xml:space="preserve"> ISO 22241. </w:t>
      </w:r>
      <w:r w:rsidR="00251316">
        <w:rPr>
          <w:rFonts w:eastAsia="Merriweather"/>
          <w:lang w:val="pt-BR"/>
        </w:rPr>
        <w:t xml:space="preserve">NA APRESENTAÇÃO DE GALÃO/ </w:t>
      </w:r>
      <w:r w:rsidR="00D819D2" w:rsidRPr="00D819D2">
        <w:rPr>
          <w:rFonts w:eastAsia="Merriweather"/>
          <w:lang w:val="pt-BR"/>
        </w:rPr>
        <w:t>BALDE DE 20</w:t>
      </w:r>
      <w:r w:rsidR="00D819D2">
        <w:rPr>
          <w:rFonts w:eastAsia="Merriweather"/>
          <w:lang w:val="pt-BR"/>
        </w:rPr>
        <w:t xml:space="preserve"> (</w:t>
      </w:r>
      <w:r w:rsidR="00251316">
        <w:rPr>
          <w:rFonts w:eastAsia="Merriweather"/>
          <w:lang w:val="pt-BR"/>
        </w:rPr>
        <w:t xml:space="preserve">VINTE) </w:t>
      </w:r>
      <w:r w:rsidR="00251316" w:rsidRPr="00D819D2">
        <w:rPr>
          <w:rFonts w:eastAsia="Merriweather"/>
          <w:lang w:val="pt-BR"/>
        </w:rPr>
        <w:t>LITROS</w:t>
      </w:r>
      <w:r w:rsidR="00D819D2" w:rsidRPr="00D819D2">
        <w:rPr>
          <w:rFonts w:eastAsia="Merriweather"/>
          <w:lang w:val="pt-BR"/>
        </w:rPr>
        <w:t xml:space="preserve"> PARA ATENDER OS VEÍCULOS DA ADMINISTRAÇÃO, AGRICULTURA, EDUCAÇÃO E SAÚDE DO MUNICÍPIO DE BANDEIRANTES/PR.</w:t>
      </w:r>
      <w:r w:rsidR="00D819D2">
        <w:rPr>
          <w:rFonts w:eastAsia="Merriweather"/>
          <w:lang w:val="pt-BR"/>
        </w:rPr>
        <w:t xml:space="preserve"> </w:t>
      </w:r>
      <w:r w:rsidRPr="00E8170D">
        <w:rPr>
          <w:rFonts w:eastAsia="Merriweather"/>
        </w:rPr>
        <w:t xml:space="preserve"> </w:t>
      </w:r>
    </w:p>
    <w:p w14:paraId="611D52D4" w14:textId="77777777" w:rsidR="00251316" w:rsidRPr="00501201" w:rsidRDefault="00251316" w:rsidP="00DE75EE">
      <w:pPr>
        <w:pStyle w:val="TableParagraph"/>
        <w:ind w:right="70"/>
        <w:jc w:val="both"/>
        <w:rPr>
          <w:b/>
          <w:bCs/>
          <w:sz w:val="24"/>
          <w:szCs w:val="24"/>
          <w:highlight w:val="yellow"/>
        </w:rPr>
      </w:pPr>
    </w:p>
    <w:p w14:paraId="12C806CE" w14:textId="77777777" w:rsidR="00DE75EE" w:rsidRDefault="00DE75EE" w:rsidP="00DE75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14:paraId="1EB9D7FE" w14:textId="77777777" w:rsidR="00DE75EE" w:rsidRDefault="00DE75EE" w:rsidP="00DE75EE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14:paraId="5A9FE5DE" w14:textId="77777777" w:rsidR="00DE75EE" w:rsidRDefault="00DE75EE" w:rsidP="00DE75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14:paraId="43425123" w14:textId="77777777" w:rsidR="00DE75EE" w:rsidRDefault="00DE75EE" w:rsidP="00DE75EE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14:paraId="622F7D3C" w14:textId="77777777" w:rsidR="00DE75EE" w:rsidRPr="00501201" w:rsidRDefault="00DE75EE" w:rsidP="00DE75EE">
      <w:pPr>
        <w:spacing w:line="276" w:lineRule="auto"/>
        <w:jc w:val="both"/>
        <w:rPr>
          <w:sz w:val="24"/>
          <w:szCs w:val="24"/>
        </w:rPr>
      </w:pPr>
    </w:p>
    <w:p w14:paraId="1D285581" w14:textId="573AE34B" w:rsidR="00DE75EE" w:rsidRPr="00501201" w:rsidRDefault="00DE75EE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  <w:r w:rsidRPr="00501201">
        <w:rPr>
          <w:rFonts w:ascii="Times New Roman" w:hAnsi="Times New Roman" w:cs="Times New Roman"/>
        </w:rPr>
        <w:t xml:space="preserve">Para tanto, a dotação para o Processo </w:t>
      </w:r>
      <w:r>
        <w:rPr>
          <w:rFonts w:ascii="Times New Roman" w:hAnsi="Times New Roman" w:cs="Times New Roman"/>
        </w:rPr>
        <w:t>Licitatório</w:t>
      </w:r>
      <w:r w:rsidRPr="00501201">
        <w:rPr>
          <w:rFonts w:ascii="Times New Roman" w:hAnsi="Times New Roman" w:cs="Times New Roman"/>
        </w:rPr>
        <w:t xml:space="preserve"> é a seguinte: </w:t>
      </w:r>
    </w:p>
    <w:p w14:paraId="64C649B2" w14:textId="77777777" w:rsidR="00DE75EE" w:rsidRDefault="00DE75EE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517"/>
        <w:gridCol w:w="2250"/>
        <w:gridCol w:w="1466"/>
        <w:gridCol w:w="4834"/>
      </w:tblGrid>
      <w:tr w:rsidR="00D37A00" w14:paraId="507D69DD" w14:textId="77777777" w:rsidTr="00D37A00">
        <w:trPr>
          <w:trHeight w:val="665"/>
        </w:trPr>
        <w:tc>
          <w:tcPr>
            <w:tcW w:w="9067" w:type="dxa"/>
            <w:gridSpan w:val="4"/>
          </w:tcPr>
          <w:p w14:paraId="3C382202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>10.2. A Contratação será atendida pela Seguinte Dotação-Fonte: 51-000</w:t>
            </w:r>
          </w:p>
        </w:tc>
      </w:tr>
      <w:tr w:rsidR="00D37A00" w14:paraId="50E50BB5" w14:textId="77777777" w:rsidTr="00D37A00">
        <w:trPr>
          <w:trHeight w:val="428"/>
        </w:trPr>
        <w:tc>
          <w:tcPr>
            <w:tcW w:w="0" w:type="auto"/>
          </w:tcPr>
          <w:p w14:paraId="76531388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I)</w:t>
            </w:r>
          </w:p>
          <w:p w14:paraId="6C2136D9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51421925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Gestão/Unidade:</w:t>
            </w:r>
          </w:p>
          <w:p w14:paraId="6FCB7316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6B0AFA3E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2.005</w:t>
            </w:r>
          </w:p>
          <w:p w14:paraId="1F2F020E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4834" w:type="dxa"/>
          </w:tcPr>
          <w:p w14:paraId="696E8B5B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Secretaria de Administração / Divisão de Transportes</w:t>
            </w:r>
          </w:p>
        </w:tc>
      </w:tr>
      <w:tr w:rsidR="00D37A00" w14:paraId="344B1B08" w14:textId="77777777" w:rsidTr="00D37A00">
        <w:trPr>
          <w:trHeight w:val="287"/>
        </w:trPr>
        <w:tc>
          <w:tcPr>
            <w:tcW w:w="0" w:type="auto"/>
          </w:tcPr>
          <w:p w14:paraId="7DFEFCEF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II)</w:t>
            </w:r>
          </w:p>
          <w:p w14:paraId="3A3A6964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6DE9F1E0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Fonte de Recursos:</w:t>
            </w:r>
          </w:p>
          <w:p w14:paraId="42F10254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32F33658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0000</w:t>
            </w:r>
          </w:p>
          <w:p w14:paraId="3778A20A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4834" w:type="dxa"/>
          </w:tcPr>
          <w:p w14:paraId="29ED2BD5" w14:textId="77777777" w:rsidR="00D37A00" w:rsidRPr="00224D8F" w:rsidRDefault="00D37A00" w:rsidP="00570CED">
            <w:pPr>
              <w:suppressAutoHyphens w:val="0"/>
              <w:rPr>
                <w:color w:val="000000"/>
              </w:rPr>
            </w:pPr>
            <w:r w:rsidRPr="00224D8F">
              <w:rPr>
                <w:color w:val="000000"/>
              </w:rPr>
              <w:t>Recursos ordinários (Livres)</w:t>
            </w:r>
          </w:p>
          <w:p w14:paraId="0AB747D3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D37A00" w14:paraId="5637C88D" w14:textId="77777777" w:rsidTr="00D37A00">
        <w:trPr>
          <w:trHeight w:val="449"/>
        </w:trPr>
        <w:tc>
          <w:tcPr>
            <w:tcW w:w="0" w:type="auto"/>
          </w:tcPr>
          <w:p w14:paraId="4058D048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III)</w:t>
            </w:r>
          </w:p>
          <w:p w14:paraId="2A3B33D9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C40CF91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Programa de Trabalho:</w:t>
            </w:r>
          </w:p>
          <w:p w14:paraId="1D67CF4F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3288D72D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413</w:t>
            </w:r>
          </w:p>
          <w:p w14:paraId="46B3AC25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4834" w:type="dxa"/>
          </w:tcPr>
          <w:p w14:paraId="75DFD643" w14:textId="77777777" w:rsidR="00D37A00" w:rsidRPr="00224D8F" w:rsidRDefault="00D37A00" w:rsidP="00570CED">
            <w:pPr>
              <w:suppressAutoHyphens w:val="0"/>
              <w:rPr>
                <w:color w:val="000000"/>
              </w:rPr>
            </w:pPr>
            <w:r w:rsidRPr="00224D8F">
              <w:rPr>
                <w:color w:val="000000"/>
              </w:rPr>
              <w:t> </w:t>
            </w:r>
          </w:p>
          <w:p w14:paraId="272BCBD7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Divisão de Transporte</w:t>
            </w:r>
          </w:p>
        </w:tc>
      </w:tr>
      <w:tr w:rsidR="00D37A00" w14:paraId="08F1B336" w14:textId="77777777" w:rsidTr="00D37A00">
        <w:trPr>
          <w:trHeight w:val="287"/>
        </w:trPr>
        <w:tc>
          <w:tcPr>
            <w:tcW w:w="0" w:type="auto"/>
          </w:tcPr>
          <w:p w14:paraId="3515B412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IV)</w:t>
            </w:r>
          </w:p>
          <w:p w14:paraId="1CA9F121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E94499E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Elemento da Despesa:</w:t>
            </w:r>
          </w:p>
          <w:p w14:paraId="59D908F0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7638D785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3.3.90.30.00.00</w:t>
            </w:r>
          </w:p>
          <w:p w14:paraId="7DB0FE93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4834" w:type="dxa"/>
          </w:tcPr>
          <w:p w14:paraId="0A2357F3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D37A00" w14:paraId="113160C4" w14:textId="77777777" w:rsidTr="00D37A00">
        <w:trPr>
          <w:trHeight w:val="210"/>
        </w:trPr>
        <w:tc>
          <w:tcPr>
            <w:tcW w:w="0" w:type="auto"/>
          </w:tcPr>
          <w:p w14:paraId="3B74DF5B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V)</w:t>
            </w:r>
          </w:p>
          <w:p w14:paraId="0DA97D81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40705E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Plano Interno:</w:t>
            </w:r>
          </w:p>
          <w:p w14:paraId="552389F5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4F70649A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2.015</w:t>
            </w:r>
          </w:p>
          <w:p w14:paraId="25D057AA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4834" w:type="dxa"/>
          </w:tcPr>
          <w:p w14:paraId="44BFE7EE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divisão de transporte</w:t>
            </w:r>
          </w:p>
        </w:tc>
      </w:tr>
    </w:tbl>
    <w:p w14:paraId="65086E7B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466"/>
        <w:gridCol w:w="4864"/>
      </w:tblGrid>
      <w:tr w:rsidR="00D37A00" w:rsidRPr="00224D8F" w14:paraId="1FF39D90" w14:textId="77777777" w:rsidTr="00D37A00">
        <w:trPr>
          <w:trHeight w:val="470"/>
        </w:trPr>
        <w:tc>
          <w:tcPr>
            <w:tcW w:w="0" w:type="auto"/>
            <w:gridSpan w:val="4"/>
          </w:tcPr>
          <w:p w14:paraId="525B9F1B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>
              <w:rPr>
                <w:b/>
                <w:bCs/>
                <w:sz w:val="20"/>
                <w:szCs w:val="20"/>
              </w:rPr>
              <w:t>56</w:t>
            </w:r>
            <w:r w:rsidRPr="00224D8F">
              <w:rPr>
                <w:b/>
                <w:bCs/>
                <w:sz w:val="20"/>
                <w:szCs w:val="20"/>
              </w:rPr>
              <w:t>-000</w:t>
            </w:r>
          </w:p>
        </w:tc>
      </w:tr>
      <w:tr w:rsidR="00D37A00" w:rsidRPr="00224D8F" w14:paraId="2EA8E084" w14:textId="77777777" w:rsidTr="00D37A00">
        <w:trPr>
          <w:trHeight w:val="428"/>
        </w:trPr>
        <w:tc>
          <w:tcPr>
            <w:tcW w:w="0" w:type="auto"/>
          </w:tcPr>
          <w:p w14:paraId="5FF05AC1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I)</w:t>
            </w:r>
          </w:p>
          <w:p w14:paraId="22D675DB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187420F0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Gestão/Unidade:</w:t>
            </w:r>
          </w:p>
          <w:p w14:paraId="3A204A84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03D76DB1" w14:textId="77777777" w:rsidR="00D37A00" w:rsidRPr="00224D8F" w:rsidRDefault="00D37A00" w:rsidP="00570CED">
            <w:pPr>
              <w:suppressAutoHyphens w:val="0"/>
            </w:pPr>
            <w:r w:rsidRPr="00224D8F">
              <w:rPr>
                <w:b/>
                <w:bCs/>
                <w:color w:val="000000"/>
              </w:rPr>
              <w:t>2.00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</w:tcPr>
          <w:p w14:paraId="7A97DA91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Secretaria de Administração / Divisão da Pedreira Municipal</w:t>
            </w:r>
          </w:p>
        </w:tc>
      </w:tr>
      <w:tr w:rsidR="00D37A00" w:rsidRPr="00224D8F" w14:paraId="46B997B1" w14:textId="77777777" w:rsidTr="00D37A00">
        <w:trPr>
          <w:trHeight w:val="287"/>
        </w:trPr>
        <w:tc>
          <w:tcPr>
            <w:tcW w:w="0" w:type="auto"/>
          </w:tcPr>
          <w:p w14:paraId="1FB9FAE7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II)</w:t>
            </w:r>
          </w:p>
          <w:p w14:paraId="3CDB2651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E59C652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Fonte de Recursos:</w:t>
            </w:r>
          </w:p>
          <w:p w14:paraId="151A09EA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22FB0C7C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0000</w:t>
            </w:r>
          </w:p>
          <w:p w14:paraId="141AA68C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7416DC" w14:textId="77777777" w:rsidR="00D37A00" w:rsidRPr="00224D8F" w:rsidRDefault="00D37A00" w:rsidP="00570CED">
            <w:pPr>
              <w:suppressAutoHyphens w:val="0"/>
              <w:rPr>
                <w:color w:val="000000"/>
              </w:rPr>
            </w:pPr>
            <w:r w:rsidRPr="00224D8F">
              <w:rPr>
                <w:color w:val="000000"/>
              </w:rPr>
              <w:t>Recursos ordinários (Livres)</w:t>
            </w:r>
          </w:p>
          <w:p w14:paraId="499DD322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D37A00" w:rsidRPr="00224D8F" w14:paraId="7F624018" w14:textId="77777777" w:rsidTr="00D37A00">
        <w:trPr>
          <w:trHeight w:val="449"/>
        </w:trPr>
        <w:tc>
          <w:tcPr>
            <w:tcW w:w="0" w:type="auto"/>
          </w:tcPr>
          <w:p w14:paraId="58FD410F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III)</w:t>
            </w:r>
          </w:p>
          <w:p w14:paraId="06B5BB89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04E83D81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Programa de Trabalho:</w:t>
            </w:r>
          </w:p>
          <w:p w14:paraId="5C8C4352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0BFF893E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1508</w:t>
            </w:r>
          </w:p>
          <w:p w14:paraId="6540CAF1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B65AF8" w14:textId="77777777" w:rsidR="00D37A00" w:rsidRPr="00224D8F" w:rsidRDefault="00D37A00" w:rsidP="00570CED">
            <w:pPr>
              <w:suppressAutoHyphens w:val="0"/>
              <w:rPr>
                <w:color w:val="000000"/>
              </w:rPr>
            </w:pPr>
            <w:r w:rsidRPr="00224D8F">
              <w:rPr>
                <w:color w:val="000000"/>
              </w:rPr>
              <w:t> </w:t>
            </w:r>
          </w:p>
          <w:p w14:paraId="4BCC8049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pedreira municipal</w:t>
            </w:r>
          </w:p>
        </w:tc>
      </w:tr>
      <w:tr w:rsidR="00D37A00" w:rsidRPr="00224D8F" w14:paraId="3A10E749" w14:textId="77777777" w:rsidTr="00D37A00">
        <w:trPr>
          <w:trHeight w:val="287"/>
        </w:trPr>
        <w:tc>
          <w:tcPr>
            <w:tcW w:w="0" w:type="auto"/>
          </w:tcPr>
          <w:p w14:paraId="7741C5D0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IV)</w:t>
            </w:r>
          </w:p>
          <w:p w14:paraId="314EA863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19EA021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Elemento da Despesa:</w:t>
            </w:r>
          </w:p>
          <w:p w14:paraId="2D71D460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02ED3E2C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3.3.90.30.00.00</w:t>
            </w:r>
          </w:p>
          <w:p w14:paraId="6276C28C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126748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D37A00" w:rsidRPr="00224D8F" w14:paraId="0E267195" w14:textId="77777777" w:rsidTr="00D37A00">
        <w:trPr>
          <w:trHeight w:val="210"/>
        </w:trPr>
        <w:tc>
          <w:tcPr>
            <w:tcW w:w="0" w:type="auto"/>
          </w:tcPr>
          <w:p w14:paraId="3585A2DA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lastRenderedPageBreak/>
              <w:t>V)</w:t>
            </w:r>
          </w:p>
          <w:p w14:paraId="62C56780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207F54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Plano Interno:</w:t>
            </w:r>
          </w:p>
          <w:p w14:paraId="5BC18D95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2B6185B1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2.01</w:t>
            </w:r>
            <w:r>
              <w:rPr>
                <w:b/>
                <w:bCs/>
                <w:color w:val="000000"/>
              </w:rPr>
              <w:t>8</w:t>
            </w:r>
          </w:p>
          <w:p w14:paraId="575294BE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2114C4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sz w:val="20"/>
                <w:szCs w:val="20"/>
              </w:rPr>
              <w:t>Manutenção da pedreira municipal</w:t>
            </w:r>
          </w:p>
        </w:tc>
      </w:tr>
    </w:tbl>
    <w:p w14:paraId="6D5CD8CC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517"/>
        <w:gridCol w:w="2250"/>
        <w:gridCol w:w="1466"/>
        <w:gridCol w:w="4976"/>
      </w:tblGrid>
      <w:tr w:rsidR="00D37A00" w:rsidRPr="00224D8F" w14:paraId="177BA407" w14:textId="77777777" w:rsidTr="007B218F">
        <w:trPr>
          <w:trHeight w:val="451"/>
        </w:trPr>
        <w:tc>
          <w:tcPr>
            <w:tcW w:w="9209" w:type="dxa"/>
            <w:gridSpan w:val="4"/>
          </w:tcPr>
          <w:p w14:paraId="4105D2FA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193EEE">
              <w:rPr>
                <w:b/>
                <w:bCs/>
                <w:sz w:val="20"/>
                <w:szCs w:val="20"/>
              </w:rPr>
              <w:t>10.2. A Contratação será atendida pela Seguinte Dotação-Fonte: 26-000</w:t>
            </w:r>
          </w:p>
        </w:tc>
      </w:tr>
      <w:tr w:rsidR="00D37A00" w:rsidRPr="00224D8F" w14:paraId="46CC88EE" w14:textId="77777777" w:rsidTr="007B218F">
        <w:trPr>
          <w:trHeight w:val="428"/>
        </w:trPr>
        <w:tc>
          <w:tcPr>
            <w:tcW w:w="0" w:type="auto"/>
          </w:tcPr>
          <w:p w14:paraId="7D5066E6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I)</w:t>
            </w:r>
          </w:p>
          <w:p w14:paraId="108874E7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5DF97265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Gestão/Unidade:</w:t>
            </w:r>
          </w:p>
          <w:p w14:paraId="45A67A89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1EB7BE8D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2.003</w:t>
            </w:r>
          </w:p>
          <w:p w14:paraId="0A15E677" w14:textId="77777777" w:rsidR="00D37A00" w:rsidRPr="00193EEE" w:rsidRDefault="00D37A00" w:rsidP="00570CED">
            <w:pPr>
              <w:suppressAutoHyphens w:val="0"/>
            </w:pPr>
          </w:p>
          <w:p w14:paraId="05372266" w14:textId="77777777" w:rsidR="00D37A00" w:rsidRPr="00193EEE" w:rsidRDefault="00D37A00" w:rsidP="00570CED">
            <w:pPr>
              <w:jc w:val="center"/>
            </w:pPr>
          </w:p>
        </w:tc>
        <w:tc>
          <w:tcPr>
            <w:tcW w:w="4976" w:type="dxa"/>
          </w:tcPr>
          <w:p w14:paraId="2F2F5B41" w14:textId="77777777" w:rsidR="00D37A00" w:rsidRPr="00193EEE" w:rsidRDefault="00D37A00" w:rsidP="00570CED">
            <w:pPr>
              <w:suppressAutoHyphens w:val="0"/>
            </w:pPr>
            <w:r w:rsidRPr="00BD5547">
              <w:rPr>
                <w:color w:val="000000"/>
              </w:rPr>
              <w:t>Secretaria de administração / divisão de compras</w:t>
            </w:r>
          </w:p>
        </w:tc>
      </w:tr>
      <w:tr w:rsidR="00D37A00" w:rsidRPr="00891550" w14:paraId="28A8971D" w14:textId="77777777" w:rsidTr="007B218F">
        <w:trPr>
          <w:trHeight w:val="287"/>
        </w:trPr>
        <w:tc>
          <w:tcPr>
            <w:tcW w:w="0" w:type="auto"/>
          </w:tcPr>
          <w:p w14:paraId="2FADF4C5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II)</w:t>
            </w:r>
          </w:p>
          <w:p w14:paraId="3F93E908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285FABFA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Fonte de Recursos:</w:t>
            </w:r>
          </w:p>
          <w:p w14:paraId="79556803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5C844542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0000</w:t>
            </w:r>
          </w:p>
          <w:p w14:paraId="5961CCB7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</w:p>
          <w:p w14:paraId="17F77D39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0C8BA709" w14:textId="77777777" w:rsidR="00D37A00" w:rsidRPr="00193EEE" w:rsidRDefault="00D37A00" w:rsidP="00570CED">
            <w:pPr>
              <w:suppressAutoHyphens w:val="0"/>
              <w:rPr>
                <w:color w:val="000000"/>
              </w:rPr>
            </w:pPr>
            <w:r w:rsidRPr="00193EEE">
              <w:rPr>
                <w:color w:val="000000"/>
              </w:rPr>
              <w:t>Recursos ordinários (Livres)</w:t>
            </w:r>
          </w:p>
          <w:p w14:paraId="6493C801" w14:textId="77777777" w:rsidR="00D37A00" w:rsidRPr="00193EEE" w:rsidRDefault="00D37A00" w:rsidP="00570CED">
            <w:pPr>
              <w:suppressAutoHyphens w:val="0"/>
            </w:pPr>
          </w:p>
          <w:p w14:paraId="146CAFFF" w14:textId="77777777" w:rsidR="00D37A00" w:rsidRPr="00193EEE" w:rsidRDefault="00D37A00" w:rsidP="00570CED"/>
        </w:tc>
      </w:tr>
      <w:tr w:rsidR="00D37A00" w:rsidRPr="00224D8F" w14:paraId="7063C9E4" w14:textId="77777777" w:rsidTr="007B218F">
        <w:trPr>
          <w:trHeight w:val="449"/>
        </w:trPr>
        <w:tc>
          <w:tcPr>
            <w:tcW w:w="0" w:type="auto"/>
          </w:tcPr>
          <w:p w14:paraId="66BA0654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III)</w:t>
            </w:r>
          </w:p>
          <w:p w14:paraId="0991B9B5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68E0B87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Programa de Trabalho:</w:t>
            </w:r>
          </w:p>
          <w:p w14:paraId="025D0B6B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468BC563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405</w:t>
            </w:r>
          </w:p>
          <w:p w14:paraId="7B2045AC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</w:p>
          <w:p w14:paraId="201DDF1B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3504DFF5" w14:textId="77777777" w:rsidR="00D37A00" w:rsidRPr="00193EEE" w:rsidRDefault="00D37A00" w:rsidP="00570CED">
            <w:pPr>
              <w:suppressAutoHyphens w:val="0"/>
              <w:rPr>
                <w:color w:val="000000"/>
              </w:rPr>
            </w:pPr>
            <w:r w:rsidRPr="00193EEE">
              <w:rPr>
                <w:color w:val="000000"/>
              </w:rPr>
              <w:t> </w:t>
            </w:r>
          </w:p>
          <w:p w14:paraId="171088FB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Manutenção da secretaria de administração</w:t>
            </w:r>
          </w:p>
        </w:tc>
      </w:tr>
      <w:tr w:rsidR="00D37A00" w:rsidRPr="00224D8F" w14:paraId="0AF08C8B" w14:textId="77777777" w:rsidTr="007B218F">
        <w:trPr>
          <w:trHeight w:val="287"/>
        </w:trPr>
        <w:tc>
          <w:tcPr>
            <w:tcW w:w="0" w:type="auto"/>
          </w:tcPr>
          <w:p w14:paraId="3F451F52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IV)</w:t>
            </w:r>
          </w:p>
          <w:p w14:paraId="59CF716B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063EED8B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Elemento da Despesa:</w:t>
            </w:r>
          </w:p>
          <w:p w14:paraId="372B8E8A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1D0821F2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3.3.90.30.00.00</w:t>
            </w:r>
          </w:p>
          <w:p w14:paraId="5C0B0446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2DAFD696" w14:textId="77777777" w:rsidR="00D37A00" w:rsidRPr="00193EEE" w:rsidRDefault="00D37A00" w:rsidP="00570CED">
            <w:pPr>
              <w:suppressAutoHyphens w:val="0"/>
              <w:rPr>
                <w:color w:val="000000"/>
              </w:rPr>
            </w:pPr>
            <w:r w:rsidRPr="00193EEE">
              <w:rPr>
                <w:color w:val="000000"/>
              </w:rPr>
              <w:t xml:space="preserve">Material de Consumo </w:t>
            </w:r>
          </w:p>
          <w:p w14:paraId="4DC7F436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D37A00" w:rsidRPr="00224D8F" w14:paraId="1AF1A911" w14:textId="77777777" w:rsidTr="007B218F">
        <w:trPr>
          <w:trHeight w:val="210"/>
        </w:trPr>
        <w:tc>
          <w:tcPr>
            <w:tcW w:w="0" w:type="auto"/>
          </w:tcPr>
          <w:p w14:paraId="494C6A91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V)</w:t>
            </w:r>
          </w:p>
          <w:p w14:paraId="13A10DC0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9946C2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Plano Interno:</w:t>
            </w:r>
          </w:p>
          <w:p w14:paraId="273C494F" w14:textId="77777777" w:rsidR="00D37A00" w:rsidRPr="00193EEE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4ED52474" w14:textId="77777777" w:rsidR="00D37A00" w:rsidRPr="00193EEE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193EEE">
              <w:rPr>
                <w:b/>
                <w:bCs/>
                <w:color w:val="000000"/>
              </w:rPr>
              <w:t>2.012</w:t>
            </w:r>
          </w:p>
          <w:p w14:paraId="61E45E4A" w14:textId="77777777" w:rsidR="00D37A00" w:rsidRPr="00193EEE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11022928" w14:textId="77777777" w:rsidR="00D37A00" w:rsidRPr="00193EEE" w:rsidRDefault="00D37A00" w:rsidP="00570CED">
            <w:pPr>
              <w:suppressAutoHyphens w:val="0"/>
            </w:pPr>
            <w:r w:rsidRPr="00BD5547">
              <w:t>Manutenção da secretaria de administração</w:t>
            </w:r>
          </w:p>
        </w:tc>
      </w:tr>
    </w:tbl>
    <w:p w14:paraId="5C0A9390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517"/>
        <w:gridCol w:w="2250"/>
        <w:gridCol w:w="1466"/>
        <w:gridCol w:w="4976"/>
      </w:tblGrid>
      <w:tr w:rsidR="00D37A00" w:rsidRPr="00224D8F" w14:paraId="2EA3F000" w14:textId="77777777" w:rsidTr="00D37A00">
        <w:trPr>
          <w:trHeight w:val="154"/>
        </w:trPr>
        <w:tc>
          <w:tcPr>
            <w:tcW w:w="9209" w:type="dxa"/>
            <w:gridSpan w:val="4"/>
          </w:tcPr>
          <w:p w14:paraId="0122C9CA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Pr="00A25F10">
              <w:rPr>
                <w:b/>
                <w:bCs/>
                <w:sz w:val="20"/>
                <w:szCs w:val="20"/>
              </w:rPr>
              <w:t>51-511</w:t>
            </w:r>
          </w:p>
        </w:tc>
      </w:tr>
      <w:tr w:rsidR="00D37A00" w:rsidRPr="00224D8F" w14:paraId="7131B131" w14:textId="77777777" w:rsidTr="00D37A00">
        <w:trPr>
          <w:trHeight w:val="287"/>
        </w:trPr>
        <w:tc>
          <w:tcPr>
            <w:tcW w:w="0" w:type="auto"/>
          </w:tcPr>
          <w:p w14:paraId="623AEA85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0943D057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099C5780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D57E53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4976" w:type="dxa"/>
          </w:tcPr>
          <w:p w14:paraId="125C122B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D37A00" w:rsidRPr="00224D8F" w14:paraId="4D9DACCD" w14:textId="77777777" w:rsidTr="00D37A00">
        <w:trPr>
          <w:trHeight w:val="428"/>
        </w:trPr>
        <w:tc>
          <w:tcPr>
            <w:tcW w:w="0" w:type="auto"/>
          </w:tcPr>
          <w:p w14:paraId="1A67A023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I)</w:t>
            </w:r>
          </w:p>
          <w:p w14:paraId="14771198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6EAB482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Gestão/Unidade:</w:t>
            </w:r>
          </w:p>
          <w:p w14:paraId="651BB338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72B75CEF" w14:textId="77777777" w:rsidR="00D37A00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11.006</w:t>
            </w:r>
          </w:p>
          <w:p w14:paraId="7F7524BF" w14:textId="77777777" w:rsidR="00D37A00" w:rsidRDefault="00D37A00" w:rsidP="00570CED">
            <w:pPr>
              <w:suppressAutoHyphens w:val="0"/>
            </w:pPr>
          </w:p>
          <w:p w14:paraId="4C0FB131" w14:textId="77777777" w:rsidR="00D37A00" w:rsidRPr="00891550" w:rsidRDefault="00D37A00" w:rsidP="00570CED">
            <w:pPr>
              <w:jc w:val="center"/>
            </w:pPr>
          </w:p>
        </w:tc>
        <w:tc>
          <w:tcPr>
            <w:tcW w:w="4976" w:type="dxa"/>
          </w:tcPr>
          <w:p w14:paraId="110D7DBE" w14:textId="77777777" w:rsidR="00D37A00" w:rsidRPr="00224D8F" w:rsidRDefault="00D37A00" w:rsidP="00570CED">
            <w:pPr>
              <w:suppressAutoHyphens w:val="0"/>
            </w:pPr>
            <w:r w:rsidRPr="00BD5547">
              <w:rPr>
                <w:color w:val="000000"/>
              </w:rPr>
              <w:t>Secretaria de Administração / Divisão de Transportes</w:t>
            </w:r>
          </w:p>
        </w:tc>
      </w:tr>
      <w:tr w:rsidR="00D37A00" w:rsidRPr="00891550" w14:paraId="46A50C0D" w14:textId="77777777" w:rsidTr="00D37A00">
        <w:trPr>
          <w:trHeight w:val="287"/>
        </w:trPr>
        <w:tc>
          <w:tcPr>
            <w:tcW w:w="0" w:type="auto"/>
          </w:tcPr>
          <w:p w14:paraId="34FB18F4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II)</w:t>
            </w:r>
          </w:p>
          <w:p w14:paraId="1FF9125F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31429629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Fonte de Recursos:</w:t>
            </w:r>
          </w:p>
          <w:p w14:paraId="62877FF4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0344A469" w14:textId="77777777" w:rsidR="00D37A00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0303</w:t>
            </w:r>
          </w:p>
          <w:p w14:paraId="7B6411C7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490B03FE" w14:textId="77777777" w:rsidR="00D37A00" w:rsidRPr="00891550" w:rsidRDefault="00D37A00" w:rsidP="00570CED">
            <w:r w:rsidRPr="00BD5547">
              <w:rPr>
                <w:color w:val="000000"/>
              </w:rPr>
              <w:t>Taxas - Prestação de serviços</w:t>
            </w:r>
          </w:p>
        </w:tc>
      </w:tr>
      <w:tr w:rsidR="00D37A00" w:rsidRPr="00224D8F" w14:paraId="6FB2B53E" w14:textId="77777777" w:rsidTr="00D37A00">
        <w:trPr>
          <w:trHeight w:val="449"/>
        </w:trPr>
        <w:tc>
          <w:tcPr>
            <w:tcW w:w="0" w:type="auto"/>
          </w:tcPr>
          <w:p w14:paraId="44CC3453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III)</w:t>
            </w:r>
          </w:p>
          <w:p w14:paraId="690039AE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48B1A6C5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Programa de Trabalho:</w:t>
            </w:r>
          </w:p>
          <w:p w14:paraId="6257B63F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59F77131" w14:textId="77777777" w:rsidR="00D37A00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1001</w:t>
            </w:r>
          </w:p>
          <w:p w14:paraId="04BE4AA2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1341D690" w14:textId="77777777" w:rsidR="00D37A00" w:rsidRPr="00224D8F" w:rsidRDefault="00D37A00" w:rsidP="00570CED">
            <w:pPr>
              <w:suppressAutoHyphens w:val="0"/>
              <w:rPr>
                <w:color w:val="000000"/>
              </w:rPr>
            </w:pPr>
            <w:r w:rsidRPr="00224D8F">
              <w:rPr>
                <w:color w:val="000000"/>
              </w:rPr>
              <w:t> </w:t>
            </w:r>
          </w:p>
          <w:p w14:paraId="5FD0FE25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Manutenção da divisão de transporte</w:t>
            </w:r>
          </w:p>
        </w:tc>
      </w:tr>
      <w:tr w:rsidR="00D37A00" w:rsidRPr="00224D8F" w14:paraId="628F0EB5" w14:textId="77777777" w:rsidTr="00D37A00">
        <w:trPr>
          <w:trHeight w:val="287"/>
        </w:trPr>
        <w:tc>
          <w:tcPr>
            <w:tcW w:w="0" w:type="auto"/>
          </w:tcPr>
          <w:p w14:paraId="35E009A1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IV)</w:t>
            </w:r>
          </w:p>
          <w:p w14:paraId="6EDE33F0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0" w:type="auto"/>
          </w:tcPr>
          <w:p w14:paraId="5D7B5ED8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Elemento da Despesa:</w:t>
            </w:r>
          </w:p>
          <w:p w14:paraId="60F26A98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4EF03929" w14:textId="77777777" w:rsidR="00D37A00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3.3.90.30.00.00</w:t>
            </w:r>
          </w:p>
          <w:p w14:paraId="70CDC1F8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20972C66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637E59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D37A00" w:rsidRPr="00224D8F" w14:paraId="19A5D651" w14:textId="77777777" w:rsidTr="00D37A00">
        <w:trPr>
          <w:trHeight w:val="210"/>
        </w:trPr>
        <w:tc>
          <w:tcPr>
            <w:tcW w:w="0" w:type="auto"/>
          </w:tcPr>
          <w:p w14:paraId="253424CD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V)</w:t>
            </w:r>
          </w:p>
          <w:p w14:paraId="5C74874A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771246" w14:textId="77777777" w:rsidR="00D37A00" w:rsidRPr="00224D8F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 w:rsidRPr="00224D8F">
              <w:rPr>
                <w:b/>
                <w:bCs/>
                <w:color w:val="000000"/>
              </w:rPr>
              <w:t>Plano Interno:</w:t>
            </w:r>
          </w:p>
          <w:p w14:paraId="5C04F2F3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</w:tcPr>
          <w:p w14:paraId="44E9474B" w14:textId="77777777" w:rsidR="00D37A00" w:rsidRDefault="00D37A00" w:rsidP="00570CED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6.083</w:t>
            </w:r>
          </w:p>
          <w:p w14:paraId="4460DB1E" w14:textId="77777777" w:rsidR="00D37A00" w:rsidRPr="00224D8F" w:rsidRDefault="00D37A00" w:rsidP="00570CED">
            <w:pPr>
              <w:suppressAutoHyphens w:val="0"/>
            </w:pPr>
          </w:p>
        </w:tc>
        <w:tc>
          <w:tcPr>
            <w:tcW w:w="4976" w:type="dxa"/>
          </w:tcPr>
          <w:p w14:paraId="52C2E3B1" w14:textId="77777777" w:rsidR="00D37A00" w:rsidRPr="00224D8F" w:rsidRDefault="00D37A00" w:rsidP="00570CED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BD5547">
              <w:rPr>
                <w:color w:val="000000"/>
                <w:sz w:val="20"/>
                <w:szCs w:val="20"/>
              </w:rPr>
              <w:t>Manutenção da divisão de transporte</w:t>
            </w:r>
            <w:r w:rsidRPr="00224D8F">
              <w:rPr>
                <w:sz w:val="20"/>
                <w:szCs w:val="20"/>
              </w:rPr>
              <w:t xml:space="preserve"> </w:t>
            </w:r>
          </w:p>
        </w:tc>
      </w:tr>
    </w:tbl>
    <w:p w14:paraId="3E0A636F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74BA4204" w14:textId="77777777" w:rsidR="00D37A00" w:rsidRDefault="00D37A00" w:rsidP="00D37A00"/>
    <w:tbl>
      <w:tblPr>
        <w:tblStyle w:val="Tabelacomgrade"/>
        <w:tblW w:w="9284" w:type="dxa"/>
        <w:tblInd w:w="-75" w:type="dxa"/>
        <w:tblLook w:val="04A0" w:firstRow="1" w:lastRow="0" w:firstColumn="1" w:lastColumn="0" w:noHBand="0" w:noVBand="1"/>
      </w:tblPr>
      <w:tblGrid>
        <w:gridCol w:w="628"/>
        <w:gridCol w:w="2373"/>
        <w:gridCol w:w="1585"/>
        <w:gridCol w:w="4698"/>
      </w:tblGrid>
      <w:tr w:rsidR="00D37A00" w:rsidRPr="00F5727F" w14:paraId="58858E07" w14:textId="77777777" w:rsidTr="00D37A00">
        <w:trPr>
          <w:trHeight w:val="382"/>
        </w:trPr>
        <w:tc>
          <w:tcPr>
            <w:tcW w:w="9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84AC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192-0000</w:t>
            </w:r>
          </w:p>
        </w:tc>
      </w:tr>
      <w:tr w:rsidR="00D37A00" w:rsidRPr="00F5727F" w14:paraId="602567B3" w14:textId="77777777" w:rsidTr="00D37A0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90B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0F098A3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A82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3292076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BCF45C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5.001</w:t>
            </w:r>
          </w:p>
          <w:p w14:paraId="29B4C75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817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Da Agricultura E Pecuária / Departamento Agropecuário E Pequenos Produtores Rurais</w:t>
            </w:r>
          </w:p>
        </w:tc>
      </w:tr>
      <w:tr w:rsidR="00D37A00" w:rsidRPr="00F5727F" w14:paraId="5D06C84B" w14:textId="77777777" w:rsidTr="00D37A00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18D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FADCFA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90C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55D5359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F750CB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78767B4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74657F0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4C8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76740C3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7EB9DE6" w14:textId="77777777" w:rsidTr="00D37A00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C56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4B26F5C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1F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00DC781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4F6D4A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F88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0672A9E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Da Patrulha Mecanizada</w:t>
            </w:r>
          </w:p>
        </w:tc>
      </w:tr>
      <w:tr w:rsidR="00D37A00" w:rsidRPr="00F5727F" w14:paraId="7C0D51AD" w14:textId="77777777" w:rsidTr="00D37A00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667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4109E19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345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75841F2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8AC148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2C9D48F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896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  <w:p w14:paraId="2E187A0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3CB76DAA" w14:textId="77777777" w:rsidTr="00D37A00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477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6D9968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51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43A7DD75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9E7BB0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2.037</w:t>
            </w:r>
          </w:p>
          <w:p w14:paraId="69FDE59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4C5E801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CEB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da Patrulha Mecanizada</w:t>
            </w:r>
          </w:p>
        </w:tc>
      </w:tr>
    </w:tbl>
    <w:p w14:paraId="68B5DA05" w14:textId="77777777" w:rsidR="00D37A00" w:rsidRDefault="00D37A00" w:rsidP="00D37A00">
      <w:pPr>
        <w:sectPr w:rsidR="00D37A00" w:rsidSect="00D37A00">
          <w:headerReference w:type="default" r:id="rId6"/>
          <w:footerReference w:type="default" r:id="rId7"/>
          <w:pgSz w:w="11906" w:h="16838"/>
          <w:pgMar w:top="1985" w:right="1134" w:bottom="992" w:left="1701" w:header="720" w:footer="720" w:gutter="0"/>
          <w:cols w:space="720"/>
        </w:sectPr>
      </w:pPr>
    </w:p>
    <w:p w14:paraId="4529E4AC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84"/>
        <w:gridCol w:w="2098"/>
        <w:gridCol w:w="1533"/>
        <w:gridCol w:w="5697"/>
      </w:tblGrid>
      <w:tr w:rsidR="00D37A00" w:rsidRPr="00F5727F" w14:paraId="0A952BC7" w14:textId="77777777" w:rsidTr="00D37A00">
        <w:trPr>
          <w:trHeight w:val="4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70E0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188-0000</w:t>
            </w:r>
          </w:p>
        </w:tc>
      </w:tr>
      <w:tr w:rsidR="00D37A00" w:rsidRPr="00F5727F" w14:paraId="2971CB99" w14:textId="77777777" w:rsidTr="00D37A0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21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4DD0EFE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87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253C9426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00C4D4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5.001</w:t>
            </w:r>
          </w:p>
          <w:p w14:paraId="12FC42C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A9E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Da Agricultura E Pecuária / Departamento Agropecuário E Pequenos Produtores Rurais</w:t>
            </w:r>
          </w:p>
          <w:p w14:paraId="0C18AB5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2ECF6A1C" w14:textId="77777777" w:rsidTr="00D37A00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7FC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7DDDA6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36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18BC59AB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CC8A10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745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49391B0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04D09CA8" w14:textId="77777777" w:rsidTr="00D37A00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8A5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6F96011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F9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02BDFFB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E083B1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2008</w:t>
            </w:r>
          </w:p>
          <w:p w14:paraId="2CCED35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A5F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42DF1FB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de Estradas Rurais e Pontes</w:t>
            </w:r>
          </w:p>
        </w:tc>
      </w:tr>
      <w:tr w:rsidR="00D37A00" w:rsidRPr="00F5727F" w14:paraId="2304245F" w14:textId="77777777" w:rsidTr="00D37A00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7F1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4416A00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CE8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72D75D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60EBBC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4E46B91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054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  <w:p w14:paraId="222FE8D6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48791171" w14:textId="77777777" w:rsidTr="00D37A00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270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18B160E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0C8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5B1E562D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5DCE7B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2.036</w:t>
            </w:r>
          </w:p>
          <w:p w14:paraId="76B262D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3486F2F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3A1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de Estradas Rurais e Pontes</w:t>
            </w:r>
          </w:p>
          <w:p w14:paraId="60D4381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 w:firstLine="0"/>
              <w:rPr>
                <w:color w:val="000000"/>
                <w:sz w:val="20"/>
                <w:szCs w:val="20"/>
              </w:rPr>
            </w:pPr>
          </w:p>
        </w:tc>
      </w:tr>
    </w:tbl>
    <w:p w14:paraId="679EE747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561B76B8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610"/>
        <w:gridCol w:w="2269"/>
        <w:gridCol w:w="1560"/>
        <w:gridCol w:w="5473"/>
      </w:tblGrid>
      <w:tr w:rsidR="00D37A00" w:rsidRPr="00F5727F" w14:paraId="642D1183" w14:textId="77777777" w:rsidTr="00D37A00">
        <w:trPr>
          <w:trHeight w:val="453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A64835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82-0103</w:t>
            </w:r>
          </w:p>
        </w:tc>
      </w:tr>
      <w:tr w:rsidR="00D37A00" w:rsidRPr="00F5727F" w14:paraId="5B627635" w14:textId="77777777" w:rsidTr="00D37A0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5BCF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72EF23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E574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34374D4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9D959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3.002</w:t>
            </w:r>
          </w:p>
          <w:p w14:paraId="6081473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5A95854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28055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</w:tc>
      </w:tr>
      <w:tr w:rsidR="00D37A00" w:rsidRPr="00F5727F" w14:paraId="010DB61D" w14:textId="77777777" w:rsidTr="00D37A00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DBCA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061B0DA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6FE4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6B4EDD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616007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651DA715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FAB2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31756E1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67F657C2" w14:textId="77777777" w:rsidTr="00D37A00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021C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3EC54F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54BC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70B7FD7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84D32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1219</w:t>
            </w:r>
          </w:p>
          <w:p w14:paraId="4BA66C7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4A9B17F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F46F8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4E67320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Manutenção da Educação - </w:t>
            </w:r>
            <w:proofErr w:type="spellStart"/>
            <w:r w:rsidRPr="00F5727F">
              <w:rPr>
                <w:color w:val="000000"/>
                <w:sz w:val="20"/>
                <w:szCs w:val="20"/>
              </w:rPr>
              <w:t>Transf</w:t>
            </w:r>
            <w:proofErr w:type="spellEnd"/>
            <w:r w:rsidRPr="00F5727F">
              <w:rPr>
                <w:color w:val="000000"/>
                <w:sz w:val="20"/>
                <w:szCs w:val="20"/>
              </w:rPr>
              <w:t>. Constitucional</w:t>
            </w:r>
          </w:p>
        </w:tc>
      </w:tr>
      <w:tr w:rsidR="00D37A00" w:rsidRPr="00F5727F" w14:paraId="2093371E" w14:textId="77777777" w:rsidTr="00D37A00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18FE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1B4B913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F29F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9CA0F6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7BC882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6C0157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03384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D37A00" w:rsidRPr="00F5727F" w14:paraId="0211A649" w14:textId="77777777" w:rsidTr="00D37A00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6314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4A8D06D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B8F9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30CF6905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FCB94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6032</w:t>
            </w:r>
          </w:p>
          <w:p w14:paraId="3D5C0E0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927EA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Manutenção da Educação - </w:t>
            </w:r>
            <w:proofErr w:type="spellStart"/>
            <w:r w:rsidRPr="00F5727F">
              <w:rPr>
                <w:color w:val="000000"/>
                <w:sz w:val="20"/>
                <w:szCs w:val="20"/>
              </w:rPr>
              <w:t>Transf</w:t>
            </w:r>
            <w:proofErr w:type="spellEnd"/>
            <w:r w:rsidRPr="00F5727F">
              <w:rPr>
                <w:color w:val="000000"/>
                <w:sz w:val="20"/>
                <w:szCs w:val="20"/>
              </w:rPr>
              <w:t>. Constitucional</w:t>
            </w:r>
          </w:p>
        </w:tc>
      </w:tr>
    </w:tbl>
    <w:p w14:paraId="7A24FB48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10"/>
        <w:gridCol w:w="2272"/>
        <w:gridCol w:w="1560"/>
        <w:gridCol w:w="5470"/>
      </w:tblGrid>
      <w:tr w:rsidR="00D37A00" w:rsidRPr="00F5727F" w14:paraId="75DC329B" w14:textId="77777777" w:rsidTr="00D37A00">
        <w:trPr>
          <w:trHeight w:val="42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0545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110-0104</w:t>
            </w:r>
          </w:p>
        </w:tc>
      </w:tr>
      <w:tr w:rsidR="00D37A00" w:rsidRPr="00F5727F" w14:paraId="7626C2B1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5EF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FDE10E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72B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4ABC50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CB3218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2.005</w:t>
            </w:r>
          </w:p>
          <w:p w14:paraId="1F1AB69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008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  <w:p w14:paraId="12AF9D0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6F9A6508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FB4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53EEFA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AB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C7581D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3020B6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  <w:p w14:paraId="407BB48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5CA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Demais Impostos Vinculados</w:t>
            </w:r>
          </w:p>
          <w:p w14:paraId="7598524E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2F9AE236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D6E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009BEEA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65F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6AF4D65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D0186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1242</w:t>
            </w:r>
          </w:p>
          <w:p w14:paraId="434616CB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339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5DFA5EB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Manutenção da Educação - Imposto </w:t>
            </w:r>
            <w:proofErr w:type="spellStart"/>
            <w:r w:rsidRPr="00F5727F">
              <w:rPr>
                <w:color w:val="000000"/>
                <w:sz w:val="20"/>
                <w:szCs w:val="20"/>
              </w:rPr>
              <w:t>Vinc</w:t>
            </w:r>
            <w:proofErr w:type="spellEnd"/>
            <w:r w:rsidRPr="00F5727F">
              <w:rPr>
                <w:color w:val="000000"/>
                <w:sz w:val="20"/>
                <w:szCs w:val="20"/>
              </w:rPr>
              <w:t>. Educação</w:t>
            </w:r>
          </w:p>
          <w:p w14:paraId="6910410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6C364C50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E7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6568540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785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BF564F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03062F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5B51F09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3CD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D37A00" w:rsidRPr="00F5727F" w14:paraId="7AF15932" w14:textId="77777777" w:rsidTr="007B218F">
        <w:trPr>
          <w:trHeight w:val="6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801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5B0C2E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BF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1D9B5F9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CADD95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6.033</w:t>
            </w:r>
          </w:p>
          <w:p w14:paraId="64771FF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4912264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8E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Manutenção da Educação -Imposto </w:t>
            </w:r>
            <w:proofErr w:type="spellStart"/>
            <w:r w:rsidRPr="00F5727F">
              <w:rPr>
                <w:color w:val="000000"/>
                <w:sz w:val="20"/>
                <w:szCs w:val="20"/>
              </w:rPr>
              <w:t>Vinc</w:t>
            </w:r>
            <w:proofErr w:type="spellEnd"/>
            <w:r w:rsidRPr="00F5727F">
              <w:rPr>
                <w:color w:val="000000"/>
                <w:sz w:val="20"/>
                <w:szCs w:val="20"/>
              </w:rPr>
              <w:t>. Educação</w:t>
            </w:r>
          </w:p>
        </w:tc>
      </w:tr>
    </w:tbl>
    <w:p w14:paraId="17F7BDDD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10"/>
        <w:gridCol w:w="2272"/>
        <w:gridCol w:w="1560"/>
        <w:gridCol w:w="5470"/>
      </w:tblGrid>
      <w:tr w:rsidR="00D37A00" w:rsidRPr="00F5727F" w14:paraId="06A73110" w14:textId="77777777" w:rsidTr="007B218F">
        <w:trPr>
          <w:trHeight w:val="36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93F1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127-0104</w:t>
            </w:r>
          </w:p>
        </w:tc>
      </w:tr>
      <w:tr w:rsidR="00D37A00" w:rsidRPr="00F5727F" w14:paraId="58E89523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E23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lastRenderedPageBreak/>
              <w:t>I)</w:t>
            </w:r>
          </w:p>
          <w:p w14:paraId="64213D8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A8E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A55A01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1EBA92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28C6629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3.002</w:t>
            </w:r>
          </w:p>
          <w:p w14:paraId="5DC01D2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6DA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  <w:p w14:paraId="2CBC8FE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B2D57BD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36D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F7B52E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AF7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8DFC3D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67F81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  <w:p w14:paraId="5EA6BD3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3DB6B04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ECA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Demais Impostos Vinculados</w:t>
            </w:r>
          </w:p>
          <w:p w14:paraId="26A3F65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4A5AEE5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F77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5A0F87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4A4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1530CC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A1D6AA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1245</w:t>
            </w:r>
          </w:p>
          <w:p w14:paraId="1590A1D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689E936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26896A0D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3ED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Transporte Escolar</w:t>
            </w:r>
          </w:p>
          <w:p w14:paraId="6A95172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69B3AD87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854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A8D830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B71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5E226CC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9B43D0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4295FF7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0F778FB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49F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D37A00" w:rsidRPr="00F5727F" w14:paraId="38069AFF" w14:textId="77777777" w:rsidTr="007B218F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17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780C29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081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59037AB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588D3E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B2B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Transporte Escolar</w:t>
            </w:r>
          </w:p>
          <w:p w14:paraId="5673EAE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</w:tbl>
    <w:p w14:paraId="7074F9A2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2"/>
        <w:gridCol w:w="2149"/>
        <w:gridCol w:w="1541"/>
        <w:gridCol w:w="5630"/>
      </w:tblGrid>
      <w:tr w:rsidR="00D37A00" w:rsidRPr="00F5727F" w14:paraId="6B18C190" w14:textId="77777777" w:rsidTr="007B218F">
        <w:trPr>
          <w:trHeight w:val="41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A340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137-0103</w:t>
            </w:r>
          </w:p>
        </w:tc>
      </w:tr>
      <w:tr w:rsidR="00D37A00" w:rsidRPr="00F5727F" w14:paraId="4D0A8134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A00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71F724E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C0B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BA1A7DD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B1B2A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3.003</w:t>
            </w:r>
          </w:p>
          <w:p w14:paraId="331ED98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E05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Educação e Cultura/ Direção dos Centros Municipais de Educação Infantil</w:t>
            </w:r>
          </w:p>
          <w:p w14:paraId="2E2B453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288C7614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934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021D565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421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BA32BB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D068B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4F4E038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441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7C42C4F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2858F4E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B87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5DA3162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B21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0DDE8AC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D7ECD6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1204</w:t>
            </w:r>
          </w:p>
          <w:p w14:paraId="749A015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53315CA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B05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0CC4BCA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dos Centros Municipais de Educação (CMEI)</w:t>
            </w:r>
          </w:p>
        </w:tc>
      </w:tr>
      <w:tr w:rsidR="00D37A00" w:rsidRPr="00F5727F" w14:paraId="37D92E57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83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51F7AA5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60B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4AE1EEAD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88E4FA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66923CE3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C96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D37A00" w:rsidRPr="00F5727F" w14:paraId="0E447862" w14:textId="77777777" w:rsidTr="007B218F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82B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4A4B8345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DC8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38D35D6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289F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6.027</w:t>
            </w:r>
          </w:p>
          <w:p w14:paraId="1F638AE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48D4359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460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dos Centros Municipais de Educação (CMEI)</w:t>
            </w:r>
          </w:p>
        </w:tc>
      </w:tr>
    </w:tbl>
    <w:p w14:paraId="73CAED4A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18"/>
        <w:gridCol w:w="2319"/>
        <w:gridCol w:w="1567"/>
        <w:gridCol w:w="5408"/>
      </w:tblGrid>
      <w:tr w:rsidR="00D37A00" w:rsidRPr="00F5727F" w14:paraId="10E157D9" w14:textId="77777777" w:rsidTr="007B218F">
        <w:trPr>
          <w:trHeight w:val="74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17BC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147-0103</w:t>
            </w:r>
          </w:p>
        </w:tc>
      </w:tr>
      <w:tr w:rsidR="00D37A00" w:rsidRPr="00F5727F" w14:paraId="31217FD1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DD6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9825DE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A02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E615F8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89A2E0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3.004</w:t>
            </w:r>
          </w:p>
          <w:p w14:paraId="2DE3E18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2FD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Educação e Cultura/ Direção das Escolas Municipais</w:t>
            </w:r>
          </w:p>
          <w:p w14:paraId="6AEA148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3A6E49AB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3E9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153AA2D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08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50DAF95F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9D94C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6761FD1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86C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07DCBDE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1D05E4CF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FD8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167577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7E1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6FB672B3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5B334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1203</w:t>
            </w:r>
          </w:p>
          <w:p w14:paraId="56CA837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EB7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5A53AE9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das Escolas Municipais</w:t>
            </w:r>
          </w:p>
          <w:p w14:paraId="575CC53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07A897F3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A44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9D611C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054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7857D2D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40C42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3BB290D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858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  <w:p w14:paraId="53EEB52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6AECB5EF" w14:textId="77777777" w:rsidTr="007B218F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05A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C173F8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7E9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C1EC25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3119E9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6.029</w:t>
            </w:r>
          </w:p>
          <w:p w14:paraId="15FE597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8DD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das Escolas Municipais</w:t>
            </w:r>
          </w:p>
          <w:p w14:paraId="0B3E2A6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</w:tbl>
    <w:p w14:paraId="160C84D8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2136EC8D" w14:textId="77777777" w:rsidR="007B218F" w:rsidRDefault="007B218F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3005B78C" w14:textId="77777777" w:rsidR="007B218F" w:rsidRDefault="007B218F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05"/>
        <w:gridCol w:w="2242"/>
        <w:gridCol w:w="1555"/>
        <w:gridCol w:w="5510"/>
      </w:tblGrid>
      <w:tr w:rsidR="00D37A00" w:rsidRPr="00F5727F" w14:paraId="3355727C" w14:textId="77777777" w:rsidTr="007B218F">
        <w:trPr>
          <w:trHeight w:val="34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FF0C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lastRenderedPageBreak/>
              <w:t>10.2. A Contratação será atendida pela Seguinte Dotação-Fonte: 333-0303</w:t>
            </w:r>
          </w:p>
        </w:tc>
      </w:tr>
      <w:tr w:rsidR="007B218F" w:rsidRPr="00F5727F" w14:paraId="07BD3EF0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D41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1076566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F54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2C1682CD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6A4B12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11.001</w:t>
            </w:r>
          </w:p>
          <w:p w14:paraId="272E598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382E4B4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4FC2" w14:textId="68E246B9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Saúde / Departamento Administrativo da Secretári</w:t>
            </w:r>
            <w:r w:rsidR="007B218F">
              <w:rPr>
                <w:color w:val="000000"/>
                <w:sz w:val="20"/>
                <w:szCs w:val="20"/>
              </w:rPr>
              <w:t>a de Saúde</w:t>
            </w:r>
          </w:p>
          <w:p w14:paraId="1DA2C07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7B218F" w:rsidRPr="00F5727F" w14:paraId="6FBA87A3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42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45719C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CFE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14868AA5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881A3B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CA7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Saúde - Receitas /vinculadas (E.C. 29/00 - 15%) </w:t>
            </w:r>
          </w:p>
          <w:p w14:paraId="7ECF3F4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7B218F" w:rsidRPr="00F5727F" w14:paraId="54E8EF83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6F2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2C9E02A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AD5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477DBE70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DFFA98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1003</w:t>
            </w:r>
          </w:p>
          <w:p w14:paraId="1416730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3C47EA7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10E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6D6625B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da Secretária de Saúde</w:t>
            </w:r>
          </w:p>
          <w:p w14:paraId="02C183C6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7B218F" w:rsidRPr="00F5727F" w14:paraId="2373491D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515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CF2D59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F14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4B4CE81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070962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5A3CD07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934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Material de Consumo</w:t>
            </w:r>
          </w:p>
          <w:p w14:paraId="7F1D55D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7B218F" w:rsidRPr="00F5727F" w14:paraId="7322155B" w14:textId="77777777" w:rsidTr="007B218F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AAF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5528503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D6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1FFCED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DADFCD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6.069</w:t>
            </w:r>
          </w:p>
          <w:p w14:paraId="46C8D66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56F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da Secretária de Saúde</w:t>
            </w:r>
          </w:p>
          <w:p w14:paraId="36D3B70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</w:tbl>
    <w:p w14:paraId="7D9A47A1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13"/>
        <w:gridCol w:w="2286"/>
        <w:gridCol w:w="1562"/>
        <w:gridCol w:w="5451"/>
      </w:tblGrid>
      <w:tr w:rsidR="00D37A00" w:rsidRPr="00F5727F" w14:paraId="77B739A2" w14:textId="77777777" w:rsidTr="00570CED">
        <w:trPr>
          <w:trHeight w:val="37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EA32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352-0494</w:t>
            </w:r>
          </w:p>
        </w:tc>
      </w:tr>
      <w:tr w:rsidR="00D37A00" w:rsidRPr="00F5727F" w14:paraId="7F8D3862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E1E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</w:p>
          <w:p w14:paraId="4729440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15242DC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94E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FE8BCC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E9E0E5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11.002</w:t>
            </w:r>
          </w:p>
          <w:p w14:paraId="5099958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2F09EEB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2BA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Saúde / Divisão dos Postos de Saúde do Município</w:t>
            </w:r>
          </w:p>
          <w:p w14:paraId="32F1C13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5A68DB13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1A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3F81863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B87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61820BE3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50EE3D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0494</w:t>
            </w:r>
          </w:p>
          <w:p w14:paraId="3746DFC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E19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Bloco de Custeio das Ações e Serviços</w:t>
            </w:r>
          </w:p>
          <w:p w14:paraId="4A95BFC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6DEA8E7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F118FFD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526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11CA0AF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44C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79F8154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3130B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1018</w:t>
            </w:r>
          </w:p>
          <w:p w14:paraId="43275F2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761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46B428E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Manutenção dos Serviços Públicos de Saúde - Federal</w:t>
            </w:r>
          </w:p>
          <w:p w14:paraId="0892B40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4E85AF53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CB2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74F6925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2BC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7B936E8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204A5C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6757E69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AE1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76C068E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5D0C30B0" w14:textId="77777777" w:rsidTr="007B218F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E69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FD1BD65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887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E8ED641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E6F1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6.071</w:t>
            </w:r>
          </w:p>
          <w:p w14:paraId="3CB828A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9F8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Bloco de Custeio dos Serviços Públicos de Saúde At. Básica - Federal</w:t>
            </w:r>
          </w:p>
          <w:p w14:paraId="197FF5F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</w:tbl>
    <w:p w14:paraId="37B4CAF8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21"/>
        <w:gridCol w:w="2341"/>
        <w:gridCol w:w="1571"/>
        <w:gridCol w:w="5379"/>
      </w:tblGrid>
      <w:tr w:rsidR="00D37A00" w:rsidRPr="00F5727F" w14:paraId="565802AF" w14:textId="77777777" w:rsidTr="00570CED">
        <w:trPr>
          <w:trHeight w:val="41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6FAD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10.2. A Contratação será atendida pela Seguinte Dotação-Fonte: 365-0351</w:t>
            </w:r>
          </w:p>
        </w:tc>
      </w:tr>
      <w:tr w:rsidR="00D37A00" w:rsidRPr="00F5727F" w14:paraId="345D29AA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CE5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07D6ABA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0DC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2BB4D11B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2C6C0A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11.002</w:t>
            </w:r>
          </w:p>
          <w:p w14:paraId="2DDA1B0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397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Saúde / Divisão dos Postos de Saúde do Município</w:t>
            </w:r>
          </w:p>
          <w:p w14:paraId="17E7D82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EC8E1AF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272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212E556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918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D72BF3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61E778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0351</w:t>
            </w:r>
          </w:p>
          <w:p w14:paraId="09DC21A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D2B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Bloco de Custeio nas Ações de Serviços</w:t>
            </w:r>
          </w:p>
          <w:p w14:paraId="76B7A88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2BF5EF64" w14:textId="77777777" w:rsidTr="007B218F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020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05652EA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5A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47A0CDA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EFEC39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1097</w:t>
            </w:r>
          </w:p>
          <w:p w14:paraId="0EA2EAC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834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2359EA0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Incentivo Financeiro Custeio - Estado </w:t>
            </w:r>
          </w:p>
          <w:p w14:paraId="4B72C61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0D26FE4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1DB8089D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A40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7BB9513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942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79DA8372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EF1AB5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28471D6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4B40728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B0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18C020D3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1BB9FA0" w14:textId="77777777" w:rsidTr="007B218F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1DD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2999549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B78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0B8CD39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49E1EC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6.057</w:t>
            </w:r>
          </w:p>
          <w:p w14:paraId="310F606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49E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Incentivo Financeiro Custeio - Estado </w:t>
            </w:r>
          </w:p>
          <w:p w14:paraId="04ACBC2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</w:tbl>
    <w:p w14:paraId="45E7AD71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23"/>
        <w:gridCol w:w="2356"/>
        <w:gridCol w:w="1573"/>
        <w:gridCol w:w="4848"/>
      </w:tblGrid>
      <w:tr w:rsidR="00D37A00" w:rsidRPr="00F5727F" w14:paraId="62EE66E0" w14:textId="77777777" w:rsidTr="00570CED">
        <w:trPr>
          <w:trHeight w:val="49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ACAD" w14:textId="77777777" w:rsidR="00D37A00" w:rsidRPr="00F5727F" w:rsidRDefault="00D37A00" w:rsidP="00570CE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lastRenderedPageBreak/>
              <w:t>10.2. A Contratação será atendida pela Seguinte Dotação-Fonte: 400-0303</w:t>
            </w:r>
          </w:p>
        </w:tc>
      </w:tr>
      <w:tr w:rsidR="00D37A00" w:rsidRPr="00F5727F" w14:paraId="7EAB7A5B" w14:textId="77777777" w:rsidTr="007B218F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8D24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2A4CA24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AF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123E79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792DC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11.006</w:t>
            </w:r>
          </w:p>
          <w:p w14:paraId="08DD161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24A6179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2F5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Secretaria de Saúde / Divisão de Agendamento da Saúde</w:t>
            </w:r>
          </w:p>
          <w:p w14:paraId="309C7E7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E378EFA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5F0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BC4BBD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4E7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273B2FE3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4A8D17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0303</w:t>
            </w:r>
          </w:p>
          <w:p w14:paraId="7B7865F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D95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Saúde - Receitas Vinculadas (E.C. 29/00 -15%)</w:t>
            </w:r>
          </w:p>
          <w:p w14:paraId="1B97BBF3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  <w:p w14:paraId="2712258E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68995F00" w14:textId="77777777" w:rsidTr="007B218F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F73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063CF67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66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2D601B7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70C8A4B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1001</w:t>
            </w:r>
          </w:p>
          <w:p w14:paraId="77223DA7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2AC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> </w:t>
            </w:r>
          </w:p>
          <w:p w14:paraId="7009D88D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Manutenção da Atenção Básica  </w:t>
            </w:r>
          </w:p>
          <w:p w14:paraId="44C5855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2351F987" w14:textId="77777777" w:rsidTr="007B218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1A1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191FD648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44F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559FD75B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015AD79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AACFEFC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BF1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15B6DD3C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</w:tr>
      <w:tr w:rsidR="00D37A00" w:rsidRPr="00F5727F" w14:paraId="77B32E9E" w14:textId="77777777" w:rsidTr="007B218F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266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07198ED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ACF2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B6B6228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A172BF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b/>
                <w:bCs/>
                <w:color w:val="000000"/>
                <w:sz w:val="20"/>
                <w:szCs w:val="20"/>
              </w:rPr>
            </w:pPr>
            <w:r w:rsidRPr="00F5727F">
              <w:rPr>
                <w:b/>
                <w:bCs/>
                <w:color w:val="000000"/>
                <w:sz w:val="20"/>
                <w:szCs w:val="20"/>
              </w:rPr>
              <w:t>6.083</w:t>
            </w:r>
          </w:p>
          <w:p w14:paraId="39BBE30A" w14:textId="77777777" w:rsidR="00D37A00" w:rsidRPr="00F5727F" w:rsidRDefault="00D37A00" w:rsidP="00570CED">
            <w:pPr>
              <w:pStyle w:val="Standard"/>
              <w:widowControl/>
              <w:spacing w:line="276" w:lineRule="auto"/>
              <w:ind w:right="-284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CA1A" w14:textId="77777777" w:rsidR="00D37A00" w:rsidRPr="00F5727F" w:rsidRDefault="00D37A00" w:rsidP="00570CED">
            <w:pPr>
              <w:pStyle w:val="Standard"/>
              <w:rPr>
                <w:color w:val="000000"/>
                <w:sz w:val="20"/>
                <w:szCs w:val="20"/>
              </w:rPr>
            </w:pPr>
            <w:r w:rsidRPr="00F5727F">
              <w:rPr>
                <w:color w:val="000000"/>
                <w:sz w:val="20"/>
                <w:szCs w:val="20"/>
              </w:rPr>
              <w:t xml:space="preserve">Manutenção da Atenção Básica  </w:t>
            </w:r>
          </w:p>
        </w:tc>
      </w:tr>
    </w:tbl>
    <w:p w14:paraId="3010683F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007C14AE" w14:textId="77777777" w:rsidR="00D37A00" w:rsidRDefault="00D37A00" w:rsidP="00D37A00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170AE18A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3E3DF016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7DF222B4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6B010989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69CED874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65507904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2AC1B4B9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59C73083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246B07DA" w14:textId="77777777" w:rsidR="00D37A00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15FD8BF0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619E03F1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4B0AA1AC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17674735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1A6B2BA5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76ECC05E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63B8425A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736B74EF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373A08AD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637E859C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1EA87600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4C494BA6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07791BB0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30C9D252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27AB712F" w14:textId="77777777" w:rsidR="00C23914" w:rsidRDefault="00C23914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0BDD5C41" w14:textId="77777777" w:rsidR="00D37A00" w:rsidRPr="00501201" w:rsidRDefault="00D37A00" w:rsidP="00DE75EE">
      <w:pPr>
        <w:pStyle w:val="Centered"/>
        <w:spacing w:line="276" w:lineRule="auto"/>
        <w:jc w:val="both"/>
        <w:rPr>
          <w:rFonts w:ascii="Times New Roman" w:hAnsi="Times New Roman" w:cs="Times New Roman"/>
        </w:rPr>
      </w:pPr>
    </w:p>
    <w:p w14:paraId="26061C97" w14:textId="77777777" w:rsidR="00DE75EE" w:rsidRPr="0037588E" w:rsidRDefault="00DE75EE" w:rsidP="00DE75EE">
      <w:pPr>
        <w:pStyle w:val="Corpodetexto3"/>
        <w:ind w:right="-2"/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</w:pPr>
      <w:r w:rsidRPr="0037588E"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  <w:lastRenderedPageBreak/>
        <w:t>Assim, sugerimos que seja indicada a disponibilidade financeira pela Secretaria de Fazenda, pois seguindo essa metodologia, o Município de Bandeirantes estará observando as premissas da Lei de Responsabilidade Fiscal deixando-o numa Gestão Pública de Qualidade.</w:t>
      </w:r>
    </w:p>
    <w:p w14:paraId="5383880C" w14:textId="77777777" w:rsidR="00DE75EE" w:rsidRPr="0037588E" w:rsidRDefault="00DE75EE" w:rsidP="00DE75EE">
      <w:pPr>
        <w:pStyle w:val="Corpodetexto3"/>
        <w:ind w:right="-2"/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</w:pPr>
      <w:r w:rsidRPr="0037588E"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14:paraId="7807213A" w14:textId="77777777" w:rsidR="00DE75EE" w:rsidRDefault="00DE75EE" w:rsidP="00DE75EE">
      <w:pPr>
        <w:pStyle w:val="Corpodetexto3"/>
        <w:ind w:right="-2"/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</w:pPr>
      <w:r w:rsidRPr="0037588E"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  <w:t>Por fim o parecer é favorável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14:paraId="4492AB5A" w14:textId="77777777" w:rsidR="00DE75EE" w:rsidRDefault="00DE75EE" w:rsidP="00DE75EE">
      <w:pPr>
        <w:pStyle w:val="Corpodetexto3"/>
        <w:ind w:right="-2"/>
        <w:jc w:val="right"/>
        <w:rPr>
          <w:rFonts w:ascii="Times New Roman" w:eastAsia="Calibri" w:hAnsi="Times New Roman" w:cs="Times New Roman"/>
          <w:color w:val="auto"/>
          <w:kern w:val="0"/>
          <w:szCs w:val="24"/>
          <w14:ligatures w14:val="none"/>
        </w:rPr>
      </w:pPr>
    </w:p>
    <w:p w14:paraId="30431B10" w14:textId="19F93F50" w:rsidR="00DE75EE" w:rsidRDefault="00DE75EE" w:rsidP="00DE75EE">
      <w:pPr>
        <w:pStyle w:val="Corpodetexto3"/>
        <w:ind w:right="-2"/>
        <w:jc w:val="right"/>
        <w:rPr>
          <w:rFonts w:ascii="Times New Roman" w:hAnsi="Times New Roman" w:cs="Times New Roman"/>
          <w:szCs w:val="24"/>
        </w:rPr>
      </w:pPr>
      <w:r w:rsidRPr="00501201">
        <w:rPr>
          <w:rFonts w:ascii="Times New Roman" w:hAnsi="Times New Roman" w:cs="Times New Roman"/>
          <w:szCs w:val="24"/>
        </w:rPr>
        <w:t xml:space="preserve">Bandeirantes, </w:t>
      </w:r>
      <w:r>
        <w:rPr>
          <w:rFonts w:ascii="Times New Roman" w:hAnsi="Times New Roman" w:cs="Times New Roman"/>
          <w:szCs w:val="24"/>
        </w:rPr>
        <w:t>1</w:t>
      </w:r>
      <w:r w:rsidR="00D37A00">
        <w:rPr>
          <w:rFonts w:ascii="Times New Roman" w:hAnsi="Times New Roman" w:cs="Times New Roman"/>
          <w:szCs w:val="24"/>
        </w:rPr>
        <w:t>6</w:t>
      </w:r>
      <w:r w:rsidRPr="00501201">
        <w:rPr>
          <w:rFonts w:ascii="Times New Roman" w:hAnsi="Times New Roman" w:cs="Times New Roman"/>
          <w:szCs w:val="24"/>
        </w:rPr>
        <w:t xml:space="preserve"> de </w:t>
      </w:r>
      <w:r>
        <w:rPr>
          <w:rFonts w:ascii="Times New Roman" w:hAnsi="Times New Roman" w:cs="Times New Roman"/>
          <w:szCs w:val="24"/>
        </w:rPr>
        <w:t>outubro</w:t>
      </w:r>
      <w:r w:rsidRPr="00501201">
        <w:rPr>
          <w:rFonts w:ascii="Times New Roman" w:hAnsi="Times New Roman" w:cs="Times New Roman"/>
          <w:szCs w:val="24"/>
        </w:rPr>
        <w:t xml:space="preserve"> de 2025.</w:t>
      </w:r>
    </w:p>
    <w:p w14:paraId="223D04A7" w14:textId="77777777" w:rsidR="00DE75EE" w:rsidRDefault="00DE75EE" w:rsidP="00DE75EE">
      <w:pPr>
        <w:pStyle w:val="Corpodetexto3"/>
        <w:ind w:right="-2"/>
        <w:jc w:val="right"/>
        <w:rPr>
          <w:rFonts w:ascii="Times New Roman" w:hAnsi="Times New Roman" w:cs="Times New Roman"/>
          <w:szCs w:val="24"/>
        </w:rPr>
      </w:pPr>
    </w:p>
    <w:p w14:paraId="56831BF2" w14:textId="77777777" w:rsidR="00DE75EE" w:rsidRDefault="00DE75EE" w:rsidP="00DE75EE">
      <w:pPr>
        <w:pStyle w:val="Corpodetexto3"/>
        <w:ind w:right="-2"/>
        <w:jc w:val="right"/>
        <w:rPr>
          <w:rFonts w:ascii="Times New Roman" w:hAnsi="Times New Roman" w:cs="Times New Roman"/>
          <w:b/>
          <w:color w:val="auto"/>
          <w:szCs w:val="24"/>
        </w:rPr>
      </w:pPr>
    </w:p>
    <w:p w14:paraId="08ED3E53" w14:textId="77777777" w:rsidR="00D37A00" w:rsidRDefault="00D37A00" w:rsidP="00DE75EE">
      <w:pPr>
        <w:pStyle w:val="Corpodetexto3"/>
        <w:ind w:right="-2"/>
        <w:jc w:val="right"/>
        <w:rPr>
          <w:rFonts w:ascii="Times New Roman" w:hAnsi="Times New Roman" w:cs="Times New Roman"/>
          <w:b/>
          <w:color w:val="auto"/>
          <w:szCs w:val="24"/>
        </w:rPr>
      </w:pPr>
    </w:p>
    <w:p w14:paraId="17708F17" w14:textId="77777777" w:rsidR="00D37A00" w:rsidRDefault="00D37A00" w:rsidP="00DE75EE">
      <w:pPr>
        <w:pStyle w:val="Corpodetexto3"/>
        <w:ind w:right="-2"/>
        <w:jc w:val="right"/>
        <w:rPr>
          <w:rFonts w:ascii="Times New Roman" w:hAnsi="Times New Roman" w:cs="Times New Roman"/>
          <w:b/>
          <w:color w:val="auto"/>
          <w:szCs w:val="24"/>
        </w:rPr>
      </w:pPr>
    </w:p>
    <w:p w14:paraId="06AF5E3D" w14:textId="77777777" w:rsidR="00D37A00" w:rsidRDefault="00D37A00" w:rsidP="00DE75EE">
      <w:pPr>
        <w:pStyle w:val="Corpodetexto3"/>
        <w:ind w:right="-2"/>
        <w:jc w:val="right"/>
        <w:rPr>
          <w:rFonts w:ascii="Times New Roman" w:hAnsi="Times New Roman" w:cs="Times New Roman"/>
          <w:b/>
          <w:color w:val="auto"/>
          <w:szCs w:val="24"/>
        </w:rPr>
      </w:pPr>
    </w:p>
    <w:p w14:paraId="07DEE15E" w14:textId="4853049B" w:rsidR="00D37A00" w:rsidRDefault="00D37A00" w:rsidP="00D37A00">
      <w:pPr>
        <w:pStyle w:val="Corpodetexto3"/>
        <w:ind w:right="-2"/>
        <w:rPr>
          <w:rFonts w:ascii="Times New Roman" w:hAnsi="Times New Roman" w:cs="Times New Roman"/>
          <w:b/>
          <w:color w:val="auto"/>
          <w:szCs w:val="24"/>
        </w:rPr>
      </w:pPr>
      <w:r>
        <w:rPr>
          <w:rFonts w:ascii="Times New Roman" w:hAnsi="Times New Roman" w:cs="Times New Roman"/>
          <w:b/>
          <w:color w:val="auto"/>
          <w:szCs w:val="24"/>
        </w:rPr>
        <w:t xml:space="preserve">                                             _________________________________________</w:t>
      </w:r>
    </w:p>
    <w:p w14:paraId="2A679698" w14:textId="77777777" w:rsidR="004B4F95" w:rsidRDefault="004B4F95" w:rsidP="00D37A00">
      <w:pPr>
        <w:pStyle w:val="Corpodetexto3"/>
        <w:ind w:right="-2"/>
        <w:rPr>
          <w:rFonts w:ascii="Times New Roman" w:hAnsi="Times New Roman" w:cs="Times New Roman"/>
          <w:b/>
          <w:color w:val="auto"/>
          <w:szCs w:val="24"/>
        </w:rPr>
      </w:pPr>
    </w:p>
    <w:p w14:paraId="1971F075" w14:textId="6BD97C23" w:rsidR="00DE75EE" w:rsidRPr="00501201" w:rsidRDefault="00463E89" w:rsidP="00DE75EE">
      <w:pPr>
        <w:pStyle w:val="Corpodetexto3"/>
        <w:ind w:right="-2"/>
        <w:jc w:val="center"/>
        <w:rPr>
          <w:rFonts w:ascii="Times New Roman" w:hAnsi="Times New Roman" w:cs="Times New Roman"/>
          <w:b/>
          <w:color w:val="auto"/>
          <w:szCs w:val="24"/>
        </w:rPr>
      </w:pPr>
      <w:r>
        <w:rPr>
          <w:rFonts w:ascii="Times New Roman" w:hAnsi="Times New Roman" w:cs="Times New Roman"/>
          <w:b/>
          <w:color w:val="auto"/>
          <w:szCs w:val="24"/>
        </w:rPr>
        <w:t>JACIANI CAROLINA MILANI DELLA MURA</w:t>
      </w:r>
    </w:p>
    <w:p w14:paraId="43228275" w14:textId="77777777" w:rsidR="00DE75EE" w:rsidRPr="00501201" w:rsidRDefault="00DE75EE" w:rsidP="00DE75EE">
      <w:pPr>
        <w:pStyle w:val="Corpodetexto3"/>
        <w:ind w:right="-2"/>
        <w:jc w:val="center"/>
        <w:rPr>
          <w:rFonts w:ascii="Times New Roman" w:hAnsi="Times New Roman" w:cs="Times New Roman"/>
          <w:bCs/>
          <w:color w:val="auto"/>
          <w:szCs w:val="24"/>
        </w:rPr>
      </w:pPr>
      <w:r w:rsidRPr="00501201">
        <w:rPr>
          <w:rFonts w:ascii="Times New Roman" w:hAnsi="Times New Roman" w:cs="Times New Roman"/>
          <w:bCs/>
          <w:color w:val="auto"/>
          <w:szCs w:val="24"/>
        </w:rPr>
        <w:t xml:space="preserve">Contadora </w:t>
      </w:r>
    </w:p>
    <w:p w14:paraId="0A8502A8" w14:textId="0EFF4904" w:rsidR="00B738B7" w:rsidRDefault="00DE75EE" w:rsidP="00DE75EE">
      <w:pPr>
        <w:pStyle w:val="Corpodetexto3"/>
        <w:ind w:right="-2"/>
        <w:jc w:val="center"/>
      </w:pPr>
      <w:r w:rsidRPr="00501201">
        <w:rPr>
          <w:rFonts w:ascii="Times New Roman" w:hAnsi="Times New Roman" w:cs="Times New Roman"/>
          <w:color w:val="auto"/>
          <w:szCs w:val="24"/>
        </w:rPr>
        <w:t>CRC-PR- 0</w:t>
      </w:r>
      <w:r w:rsidR="00463E89">
        <w:rPr>
          <w:rFonts w:ascii="Times New Roman" w:hAnsi="Times New Roman" w:cs="Times New Roman"/>
          <w:color w:val="auto"/>
          <w:szCs w:val="24"/>
        </w:rPr>
        <w:t>61045</w:t>
      </w:r>
      <w:r w:rsidRPr="00501201">
        <w:rPr>
          <w:rFonts w:ascii="Times New Roman" w:hAnsi="Times New Roman" w:cs="Times New Roman"/>
          <w:color w:val="auto"/>
          <w:szCs w:val="24"/>
        </w:rPr>
        <w:t>/O</w:t>
      </w:r>
      <w:r w:rsidR="00463E89">
        <w:rPr>
          <w:rFonts w:ascii="Times New Roman" w:hAnsi="Times New Roman" w:cs="Times New Roman"/>
          <w:color w:val="auto"/>
          <w:szCs w:val="24"/>
        </w:rPr>
        <w:t>-4</w:t>
      </w:r>
    </w:p>
    <w:sectPr w:rsidR="00B738B7" w:rsidSect="00DE75EE">
      <w:headerReference w:type="default" r:id="rId8"/>
      <w:pgSz w:w="11906" w:h="16838"/>
      <w:pgMar w:top="2366" w:right="991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43C8F" w14:textId="77777777" w:rsidR="000F4ADC" w:rsidRDefault="000F4ADC" w:rsidP="00DE75EE">
      <w:r>
        <w:separator/>
      </w:r>
    </w:p>
  </w:endnote>
  <w:endnote w:type="continuationSeparator" w:id="0">
    <w:p w14:paraId="72F44AC8" w14:textId="77777777" w:rsidR="000F4ADC" w:rsidRDefault="000F4ADC" w:rsidP="00D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104C1" w14:textId="77777777" w:rsidR="00D37A00" w:rsidRDefault="00D37A00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 xml:space="preserve">Rua Frei Rafael </w:t>
    </w:r>
    <w:proofErr w:type="spellStart"/>
    <w:r>
      <w:rPr>
        <w:rFonts w:ascii="BankGothic Lt BT" w:hAnsi="BankGothic Lt BT"/>
        <w:sz w:val="14"/>
        <w:szCs w:val="14"/>
      </w:rPr>
      <w:t>Proner</w:t>
    </w:r>
    <w:proofErr w:type="spellEnd"/>
    <w:r>
      <w:rPr>
        <w:rFonts w:ascii="BankGothic Lt BT" w:hAnsi="BankGothic Lt BT"/>
        <w:sz w:val="14"/>
        <w:szCs w:val="14"/>
      </w:rPr>
      <w:t xml:space="preserve"> nº 1457 – Caixa Postal 281 – CEP 86.360-000 –– </w:t>
    </w:r>
    <w:proofErr w:type="spellStart"/>
    <w:r>
      <w:rPr>
        <w:rFonts w:ascii="BankGothic Lt BT" w:hAnsi="BankGothic Lt BT"/>
        <w:sz w:val="14"/>
        <w:szCs w:val="14"/>
      </w:rPr>
      <w:t>Tel</w:t>
    </w:r>
    <w:proofErr w:type="spellEnd"/>
    <w:r>
      <w:rPr>
        <w:rFonts w:ascii="BankGothic Lt BT" w:hAnsi="BankGothic Lt BT"/>
        <w:sz w:val="14"/>
        <w:szCs w:val="14"/>
      </w:rPr>
      <w:t>: (43) 3542-4525 – Fax 3542-3322 e CNPJ 76.235.753/0001-48</w:t>
    </w:r>
  </w:p>
  <w:p w14:paraId="18F01863" w14:textId="77777777" w:rsidR="00D37A00" w:rsidRDefault="00D37A00">
    <w:pPr>
      <w:pStyle w:val="Rodap"/>
      <w:ind w:hanging="2"/>
    </w:pPr>
  </w:p>
  <w:p w14:paraId="4DE45140" w14:textId="77777777" w:rsidR="00D37A00" w:rsidRDefault="00D37A00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C4D13" w14:textId="77777777" w:rsidR="000F4ADC" w:rsidRDefault="000F4ADC" w:rsidP="00DE75EE">
      <w:r>
        <w:separator/>
      </w:r>
    </w:p>
  </w:footnote>
  <w:footnote w:type="continuationSeparator" w:id="0">
    <w:p w14:paraId="11FD5A1F" w14:textId="77777777" w:rsidR="000F4ADC" w:rsidRDefault="000F4ADC" w:rsidP="00D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78A4B" w14:textId="77777777" w:rsidR="00D37A00" w:rsidRDefault="00D37A00">
    <w:pPr>
      <w:pStyle w:val="Cabealho"/>
      <w:ind w:hanging="2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EB4A286" wp14:editId="22CBE598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3331F7E1" w14:textId="77777777" w:rsidR="00D37A00" w:rsidRDefault="00D37A00">
                          <w:pPr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14:paraId="1EFF5413" w14:textId="77777777" w:rsidR="00D37A00" w:rsidRDefault="00D37A00">
                          <w:pPr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EB4A286" id="Retângulo 6" o:spid="_x0000_s1026" style="position:absolute;margin-left:2.45pt;margin-top:-33.3pt;width:435.35pt;height:81.65pt;z-index:-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" filled="f" stroked="f">
              <v:textbox>
                <w:txbxContent>
                  <w:p w14:paraId="3331F7E1" w14:textId="77777777" w:rsidR="00D37A00" w:rsidRDefault="00D37A00">
                    <w:pPr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14:paraId="1EFF5413" w14:textId="77777777" w:rsidR="00D37A00" w:rsidRDefault="00D37A00">
                    <w:pPr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0333B5E4" wp14:editId="71D58BBF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C012D05" w14:textId="77777777" w:rsidR="00D37A00" w:rsidRDefault="00D37A00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3393A" w14:textId="77777777" w:rsidR="00A77763" w:rsidRPr="00DE75EE" w:rsidRDefault="00000000">
    <w:pPr>
      <w:pStyle w:val="Cabealho"/>
      <w:rPr>
        <w:rFonts w:ascii="Times New Roman" w:hAnsi="Times New Roman" w:cs="Times New Roman"/>
      </w:rPr>
    </w:pPr>
    <w:r w:rsidRPr="00DE75EE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80C2B" wp14:editId="7B9A56C6">
              <wp:simplePos x="0" y="0"/>
              <wp:positionH relativeFrom="margin">
                <wp:align>right</wp:align>
              </wp:positionH>
              <wp:positionV relativeFrom="paragraph">
                <wp:posOffset>-30480</wp:posOffset>
              </wp:positionV>
              <wp:extent cx="5057775" cy="847725"/>
              <wp:effectExtent l="0" t="0" r="28575" b="28575"/>
              <wp:wrapNone/>
              <wp:docPr id="1228882553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7775" cy="847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DECC0A1" w14:textId="77777777" w:rsidR="00A77763" w:rsidRDefault="00000000" w:rsidP="00DE1E99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DE75EE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PREFEITURA MUNICIPAL DE BANDEIRANTES</w:t>
                          </w:r>
                        </w:p>
                        <w:p w14:paraId="2653C5E1" w14:textId="77777777" w:rsidR="00DE75EE" w:rsidRPr="00DE75EE" w:rsidRDefault="00DE75EE" w:rsidP="00DE1E99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  <w:p w14:paraId="6EA6B4DB" w14:textId="77777777" w:rsidR="00A77763" w:rsidRPr="00DE75EE" w:rsidRDefault="00000000" w:rsidP="00DE1E9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DE75EE">
                            <w:rPr>
                              <w:b/>
                              <w:bCs/>
                            </w:rPr>
                            <w:t>ESTADO DO PARANÁ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E80C2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347.05pt;margin-top:-2.4pt;width:398.25pt;height:66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" fillcolor="white [3201]" strokecolor="white [3212]" strokeweight=".5pt">
              <v:textbox>
                <w:txbxContent>
                  <w:p w14:paraId="2DECC0A1" w14:textId="77777777" w:rsidR="00A77763" w:rsidRDefault="00000000" w:rsidP="00DE1E99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DE75EE">
                      <w:rPr>
                        <w:b/>
                        <w:bCs/>
                        <w:sz w:val="28"/>
                        <w:szCs w:val="28"/>
                      </w:rPr>
                      <w:t>PREFEITURA MUNICIPAL DE BANDEIRANTES</w:t>
                    </w:r>
                  </w:p>
                  <w:p w14:paraId="2653C5E1" w14:textId="77777777" w:rsidR="00DE75EE" w:rsidRPr="00DE75EE" w:rsidRDefault="00DE75EE" w:rsidP="00DE1E99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14:paraId="6EA6B4DB" w14:textId="77777777" w:rsidR="00A77763" w:rsidRPr="00DE75EE" w:rsidRDefault="00000000" w:rsidP="00DE1E99">
                    <w:pPr>
                      <w:jc w:val="center"/>
                      <w:rPr>
                        <w:b/>
                        <w:bCs/>
                      </w:rPr>
                    </w:pPr>
                    <w:r w:rsidRPr="00DE75EE">
                      <w:rPr>
                        <w:b/>
                        <w:bCs/>
                      </w:rPr>
                      <w:t>ESTADO DO PARANÁ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DE75EE">
      <w:rPr>
        <w:rFonts w:ascii="Times New Roman" w:hAnsi="Times New Roman" w:cs="Times New Roman"/>
        <w:noProof/>
      </w:rPr>
      <w:drawing>
        <wp:anchor distT="0" distB="0" distL="0" distR="0" simplePos="0" relativeHeight="251659264" behindDoc="1" locked="0" layoutInCell="1" allowOverlap="1" wp14:anchorId="1A7BF7A4" wp14:editId="20D819CF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812042" cy="866775"/>
          <wp:effectExtent l="0" t="0" r="7620" b="0"/>
          <wp:wrapNone/>
          <wp:docPr id="54230975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2042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EE"/>
    <w:rsid w:val="000F4ADC"/>
    <w:rsid w:val="001744C2"/>
    <w:rsid w:val="00251316"/>
    <w:rsid w:val="003013D0"/>
    <w:rsid w:val="00463E89"/>
    <w:rsid w:val="004B4F95"/>
    <w:rsid w:val="00607403"/>
    <w:rsid w:val="007B218F"/>
    <w:rsid w:val="008804AE"/>
    <w:rsid w:val="00894D9E"/>
    <w:rsid w:val="009102A9"/>
    <w:rsid w:val="009900BE"/>
    <w:rsid w:val="00A77763"/>
    <w:rsid w:val="00B738B7"/>
    <w:rsid w:val="00C23914"/>
    <w:rsid w:val="00C415BE"/>
    <w:rsid w:val="00D37A00"/>
    <w:rsid w:val="00D41882"/>
    <w:rsid w:val="00D45FB3"/>
    <w:rsid w:val="00D819D2"/>
    <w:rsid w:val="00DE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00BA"/>
  <w15:chartTrackingRefBased/>
  <w15:docId w15:val="{810D538B-740A-4B17-8A93-C9E5F0A4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5E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DE75E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E75E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E75E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E75E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E75E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E75EE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E75EE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E75EE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E75EE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E75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E75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E75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E75E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E75EE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E75E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E75E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E75E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E75E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E75E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DE7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E75EE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DE7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E75EE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DE75E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E75EE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E75EE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E75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E75EE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E75EE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nhideWhenUsed/>
    <w:rsid w:val="00DE75EE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DE75EE"/>
  </w:style>
  <w:style w:type="paragraph" w:styleId="Rodap">
    <w:name w:val="footer"/>
    <w:basedOn w:val="Normal"/>
    <w:link w:val="RodapChar"/>
    <w:unhideWhenUsed/>
    <w:rsid w:val="00DE75EE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DE75EE"/>
  </w:style>
  <w:style w:type="character" w:customStyle="1" w:styleId="Corpodetexto3Char">
    <w:name w:val="Corpo de texto 3 Char"/>
    <w:basedOn w:val="Fontepargpadro"/>
    <w:link w:val="Corpodetexto3"/>
    <w:semiHidden/>
    <w:qFormat/>
    <w:rsid w:val="00DE75EE"/>
    <w:rPr>
      <w:rFonts w:ascii="Verdana" w:hAnsi="Verdana"/>
      <w:color w:val="000000"/>
      <w:szCs w:val="22"/>
    </w:rPr>
  </w:style>
  <w:style w:type="paragraph" w:styleId="Corpodetexto3">
    <w:name w:val="Body Text 3"/>
    <w:basedOn w:val="Normal"/>
    <w:link w:val="Corpodetexto3Char"/>
    <w:semiHidden/>
    <w:qFormat/>
    <w:rsid w:val="00DE75EE"/>
    <w:pPr>
      <w:jc w:val="both"/>
    </w:pPr>
    <w:rPr>
      <w:rFonts w:ascii="Verdana" w:eastAsiaTheme="minorHAnsi" w:hAnsi="Verdana" w:cstheme="minorBidi"/>
      <w:color w:val="000000"/>
      <w:kern w:val="2"/>
      <w:sz w:val="24"/>
      <w:szCs w:val="22"/>
      <w:lang w:eastAsia="en-US"/>
      <w14:ligatures w14:val="standardContextual"/>
    </w:rPr>
  </w:style>
  <w:style w:type="character" w:customStyle="1" w:styleId="Corpodetexto3Char1">
    <w:name w:val="Corpo de texto 3 Char1"/>
    <w:basedOn w:val="Fontepargpadro"/>
    <w:uiPriority w:val="99"/>
    <w:semiHidden/>
    <w:rsid w:val="00DE75EE"/>
    <w:rPr>
      <w:rFonts w:ascii="Times New Roman" w:eastAsia="Times New Roman" w:hAnsi="Times New Roman" w:cs="Times New Roman"/>
      <w:kern w:val="0"/>
      <w:sz w:val="16"/>
      <w:szCs w:val="16"/>
      <w:lang w:eastAsia="pt-BR"/>
      <w14:ligatures w14:val="none"/>
    </w:rPr>
  </w:style>
  <w:style w:type="paragraph" w:customStyle="1" w:styleId="Centered">
    <w:name w:val="Centered"/>
    <w:uiPriority w:val="99"/>
    <w:qFormat/>
    <w:rsid w:val="00DE75EE"/>
    <w:pPr>
      <w:suppressAutoHyphens/>
      <w:spacing w:after="0" w:line="240" w:lineRule="auto"/>
      <w:jc w:val="center"/>
    </w:pPr>
    <w:rPr>
      <w:rFonts w:ascii="Arial" w:eastAsia="Calibri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E75EE"/>
    <w:pPr>
      <w:widowControl w:val="0"/>
      <w:suppressAutoHyphens w:val="0"/>
      <w:autoSpaceDE w:val="0"/>
      <w:autoSpaceDN w:val="0"/>
    </w:pPr>
    <w:rPr>
      <w:sz w:val="22"/>
      <w:szCs w:val="22"/>
      <w:lang w:val="pt-PT" w:eastAsia="en-US"/>
    </w:rPr>
  </w:style>
  <w:style w:type="paragraph" w:customStyle="1" w:styleId="Standard">
    <w:name w:val="Standard"/>
    <w:rsid w:val="00D37A00"/>
    <w:pPr>
      <w:suppressAutoHyphens/>
      <w:autoSpaceDN w:val="0"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D37A00"/>
    <w:pPr>
      <w:widowControl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1432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Usuario</cp:lastModifiedBy>
  <cp:revision>9</cp:revision>
  <dcterms:created xsi:type="dcterms:W3CDTF">2025-10-16T14:21:00Z</dcterms:created>
  <dcterms:modified xsi:type="dcterms:W3CDTF">2025-10-16T18:30:00Z</dcterms:modified>
</cp:coreProperties>
</file>